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CC021" w14:textId="77777777" w:rsidR="00B34138" w:rsidRDefault="00B34138" w:rsidP="00B34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1952A2D4" w14:textId="123D5066" w:rsidR="00B34138" w:rsidRPr="00B34138" w:rsidRDefault="00B34138" w:rsidP="00B341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B2B">
        <w:rPr>
          <w:rFonts w:ascii="Times New Roman" w:hAnsi="Times New Roman" w:cs="Times New Roman"/>
          <w:sz w:val="28"/>
          <w:szCs w:val="28"/>
        </w:rPr>
        <w:t xml:space="preserve">ЦЕЛЬ предмета «Изобразительное искусство»: </w:t>
      </w:r>
      <w:r w:rsidRPr="00B34138">
        <w:rPr>
          <w:rFonts w:ascii="Times New Roman" w:hAnsi="Times New Roman" w:cs="Times New Roman"/>
          <w:sz w:val="28"/>
          <w:szCs w:val="28"/>
        </w:rPr>
        <w:t>формирование восприятия произведений пластических искусств как памятников материальной и духовном культуры народов мира, хранящих на протяжении веков научные и эстетические представления человека о нем самом и окружающем его мире;</w:t>
      </w:r>
      <w:r w:rsidRPr="00B34138">
        <w:rPr>
          <w:rFonts w:ascii="Times New Roman" w:hAnsi="Times New Roman" w:cs="Times New Roman"/>
          <w:sz w:val="28"/>
          <w:szCs w:val="28"/>
        </w:rPr>
        <w:t xml:space="preserve"> </w:t>
      </w:r>
      <w:r w:rsidRPr="00B34138">
        <w:rPr>
          <w:rFonts w:ascii="Times New Roman" w:hAnsi="Times New Roman" w:cs="Times New Roman"/>
          <w:sz w:val="28"/>
          <w:szCs w:val="28"/>
        </w:rPr>
        <w:t>постижение нравственно-эстетических идеалов в пространстве культуры;</w:t>
      </w:r>
      <w:r w:rsidRPr="00B34138">
        <w:rPr>
          <w:rFonts w:ascii="Times New Roman" w:hAnsi="Times New Roman" w:cs="Times New Roman"/>
          <w:sz w:val="28"/>
          <w:szCs w:val="28"/>
        </w:rPr>
        <w:t xml:space="preserve"> </w:t>
      </w:r>
      <w:r w:rsidRPr="00B34138">
        <w:rPr>
          <w:rFonts w:ascii="Times New Roman" w:hAnsi="Times New Roman" w:cs="Times New Roman"/>
          <w:sz w:val="28"/>
          <w:szCs w:val="28"/>
        </w:rPr>
        <w:t>развитие творческой активности учащихся в процессе посильного самостоятельного создания художественных композиций и поисковой работы;</w:t>
      </w:r>
    </w:p>
    <w:p w14:paraId="3533B021" w14:textId="77777777" w:rsidR="00B34138" w:rsidRPr="00B34138" w:rsidRDefault="00B34138" w:rsidP="00B341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138">
        <w:rPr>
          <w:rFonts w:ascii="Times New Roman" w:hAnsi="Times New Roman" w:cs="Times New Roman"/>
          <w:sz w:val="28"/>
          <w:szCs w:val="28"/>
        </w:rPr>
        <w:t>Количество часов на изучение предмета: 1 час в неделю, 34 часа в год</w:t>
      </w:r>
    </w:p>
    <w:p w14:paraId="1AF8A3B4" w14:textId="27BF95CB" w:rsidR="00B34138" w:rsidRPr="00AB6606" w:rsidRDefault="00B34138" w:rsidP="00B341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606"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учебно-методического комплекта под редакцией Б.М. </w:t>
      </w:r>
      <w:proofErr w:type="spellStart"/>
      <w:r w:rsidRPr="00AB660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AB66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Учебник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B34138">
        <w:rPr>
          <w:rFonts w:ascii="Times New Roman" w:hAnsi="Times New Roman" w:cs="Times New Roman"/>
          <w:sz w:val="28"/>
          <w:szCs w:val="28"/>
        </w:rPr>
        <w:t>Изобразительное искусство. Изобразительное искусство в театре, кино, на телевидении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138">
        <w:rPr>
          <w:rFonts w:ascii="Times New Roman" w:hAnsi="Times New Roman" w:cs="Times New Roman"/>
          <w:sz w:val="28"/>
          <w:szCs w:val="28"/>
        </w:rPr>
        <w:t xml:space="preserve"> 8 класс</w:t>
      </w:r>
      <w:r>
        <w:rPr>
          <w:rFonts w:ascii="Times New Roman" w:hAnsi="Times New Roman" w:cs="Times New Roman"/>
          <w:sz w:val="28"/>
          <w:szCs w:val="28"/>
        </w:rPr>
        <w:t xml:space="preserve"> автор </w:t>
      </w:r>
      <w:r w:rsidRPr="00B34138">
        <w:rPr>
          <w:rFonts w:ascii="Times New Roman" w:hAnsi="Times New Roman" w:cs="Times New Roman"/>
          <w:sz w:val="28"/>
          <w:szCs w:val="28"/>
        </w:rPr>
        <w:t xml:space="preserve">А. С. Питерских; под ред. Б. М. </w:t>
      </w:r>
      <w:proofErr w:type="spellStart"/>
      <w:r w:rsidRPr="00B34138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34138">
        <w:rPr>
          <w:rFonts w:ascii="Times New Roman" w:hAnsi="Times New Roman" w:cs="Times New Roman"/>
          <w:sz w:val="28"/>
          <w:szCs w:val="28"/>
        </w:rPr>
        <w:t xml:space="preserve"> </w:t>
      </w:r>
      <w:r w:rsidRPr="00AB6606">
        <w:rPr>
          <w:rFonts w:ascii="Times New Roman" w:hAnsi="Times New Roman" w:cs="Times New Roman"/>
          <w:sz w:val="28"/>
          <w:szCs w:val="28"/>
        </w:rPr>
        <w:t>входит в федеральный перечень учебников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ACEF54" w14:textId="77777777" w:rsidR="00B34138" w:rsidRPr="00AB6606" w:rsidRDefault="00B34138" w:rsidP="00B341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06">
        <w:rPr>
          <w:rFonts w:ascii="Times New Roman" w:hAnsi="Times New Roman" w:cs="Times New Roman"/>
          <w:sz w:val="28"/>
          <w:szCs w:val="28"/>
        </w:rPr>
        <w:t xml:space="preserve"> Данная рабочая программа содержит адаптированную образовательную программу для детей с задержкой психического развития.</w:t>
      </w:r>
    </w:p>
    <w:p w14:paraId="38665989" w14:textId="77777777" w:rsidR="00B34138" w:rsidRPr="00AB6606" w:rsidRDefault="00B34138" w:rsidP="00B341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C553DC8" w14:textId="77777777" w:rsidR="002F56B8" w:rsidRDefault="002F56B8"/>
    <w:sectPr w:rsidR="002F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1635A"/>
    <w:multiLevelType w:val="hybridMultilevel"/>
    <w:tmpl w:val="CC9E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B8"/>
    <w:rsid w:val="002F56B8"/>
    <w:rsid w:val="00B3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A573"/>
  <w15:chartTrackingRefBased/>
  <w15:docId w15:val="{53CD88AA-9B33-48DE-B139-D7B11386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 и  ВовА</dc:creator>
  <cp:keywords/>
  <dc:description/>
  <cp:lastModifiedBy>ТанЯ  и  ВовА</cp:lastModifiedBy>
  <cp:revision>2</cp:revision>
  <dcterms:created xsi:type="dcterms:W3CDTF">2021-10-04T00:59:00Z</dcterms:created>
  <dcterms:modified xsi:type="dcterms:W3CDTF">2021-10-04T01:06:00Z</dcterms:modified>
</cp:coreProperties>
</file>