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A" w:rsidRDefault="008574C9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Утверждаю</w:t>
      </w:r>
    </w:p>
    <w:p w:rsidR="008574C9" w:rsidRDefault="008574C9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Директор школы                  С.И. Теплякова</w:t>
      </w:r>
    </w:p>
    <w:p w:rsidR="008574C9" w:rsidRPr="0011761F" w:rsidRDefault="008574C9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</w:p>
    <w:p w:rsidR="0055150A" w:rsidRPr="00683AAD" w:rsidRDefault="0055150A" w:rsidP="0055150A">
      <w:pPr>
        <w:pStyle w:val="aff0"/>
        <w:pageBreakBefore w:val="0"/>
        <w:tabs>
          <w:tab w:val="left" w:pos="9354"/>
        </w:tabs>
        <w:spacing w:before="960"/>
        <w:ind w:left="0" w:right="0" w:firstLine="0"/>
      </w:pPr>
      <w:r>
        <w:rPr>
          <w:szCs w:val="28"/>
        </w:rPr>
        <w:br/>
      </w:r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</w:t>
      </w:r>
      <w:r w:rsidR="008574C9">
        <w:rPr>
          <w:szCs w:val="28"/>
        </w:rPr>
        <w:t>муниципального общеобразовательного учреждения Шильпуховская основная школа</w:t>
      </w:r>
    </w:p>
    <w:p w:rsidR="0055150A" w:rsidRDefault="0055150A" w:rsidP="0055150A">
      <w:pPr>
        <w:pStyle w:val="aff"/>
      </w:pPr>
    </w:p>
    <w:p w:rsidR="0055150A" w:rsidRDefault="0055150A" w:rsidP="0055150A">
      <w:pPr>
        <w:pStyle w:val="aff"/>
        <w:sectPr w:rsidR="0055150A" w:rsidSect="005515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lastRenderedPageBreak/>
        <w:t>Структура</w:t>
      </w:r>
      <w:r>
        <w:rPr>
          <w:rFonts w:cs="Times New Roman"/>
          <w:b/>
          <w:kern w:val="26"/>
          <w:szCs w:val="28"/>
        </w:rPr>
        <w:br/>
        <w:t>Антикоррупционной политики</w:t>
      </w: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object w:dxaOrig="7688" w:dyaOrig="7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361.5pt" o:ole="">
            <v:imagedata r:id="rId18" o:title=""/>
          </v:shape>
          <o:OLEObject Type="Embed" ProgID="Visio.Drawing.11" ShapeID="_x0000_i1025" DrawAspect="Content" ObjectID="_1634979842" r:id="rId19"/>
        </w:object>
      </w:r>
    </w:p>
    <w:p w:rsidR="00AB287B" w:rsidRDefault="00AB287B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rPr>
          <w:rFonts w:cs="Times New Roman"/>
          <w:szCs w:val="28"/>
        </w:rPr>
        <w:br w:type="page"/>
      </w:r>
    </w:p>
    <w:p w:rsidR="0055150A" w:rsidRDefault="0055150A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589069"/>
        <w:docPartObj>
          <w:docPartGallery w:val="Table of Contents"/>
          <w:docPartUnique/>
        </w:docPartObj>
      </w:sdtPr>
      <w:sdtContent>
        <w:p w:rsidR="00AB287B" w:rsidRPr="00AB287B" w:rsidRDefault="00AB287B" w:rsidP="00AB287B">
          <w:pPr>
            <w:pStyle w:val="aff1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AB287B">
            <w:rPr>
              <w:rFonts w:ascii="Times New Roman" w:hAnsi="Times New Roman" w:cs="Times New Roman"/>
              <w:b w:val="0"/>
              <w:sz w:val="24"/>
              <w:szCs w:val="24"/>
            </w:rPr>
            <w:t>Оглавление</w:t>
          </w:r>
        </w:p>
        <w:p w:rsidR="00AB287B" w:rsidRPr="00AB287B" w:rsidRDefault="0046792D" w:rsidP="00AB287B">
          <w:pPr>
            <w:pStyle w:val="16"/>
            <w:rPr>
              <w:rFonts w:cs="Times New Roman"/>
              <w:b w:val="0"/>
            </w:rPr>
          </w:pPr>
          <w:r w:rsidRPr="00AB287B">
            <w:rPr>
              <w:rFonts w:cs="Times New Roman"/>
              <w:b w:val="0"/>
            </w:rPr>
            <w:fldChar w:fldCharType="begin"/>
          </w:r>
          <w:r w:rsidR="00AB287B" w:rsidRPr="00AB287B">
            <w:rPr>
              <w:rFonts w:cs="Times New Roman"/>
              <w:b w:val="0"/>
            </w:rPr>
            <w:instrText xml:space="preserve"> TOC \o "1-3" \h \z \u </w:instrText>
          </w:r>
          <w:r w:rsidRPr="00AB287B">
            <w:rPr>
              <w:rFonts w:cs="Times New Roman"/>
              <w:b w:val="0"/>
            </w:rPr>
            <w:fldChar w:fldCharType="separate"/>
          </w:r>
          <w:hyperlink w:anchor="_Toc424284807" w:history="1">
            <w:r w:rsidR="00AB287B" w:rsidRPr="00AB287B">
              <w:rPr>
                <w:rStyle w:val="af2"/>
                <w:rFonts w:cs="Times New Roman"/>
                <w:b w:val="0"/>
              </w:rPr>
              <w:t>ПРИКАЗ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_Toc424284807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5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7E1805" w:rsidP="00AB287B">
          <w:pPr>
            <w:pStyle w:val="16"/>
            <w:rPr>
              <w:rFonts w:cs="Times New Roman"/>
              <w:b w:val="0"/>
            </w:rPr>
          </w:pPr>
          <w:hyperlink w:anchor="_Toc424284808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политика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_Toc424284808 \h </w:instrText>
            </w:r>
            <w:r w:rsidR="0046792D" w:rsidRPr="00AB287B">
              <w:rPr>
                <w:rStyle w:val="af2"/>
                <w:rFonts w:cs="Times New Roman"/>
                <w:b w:val="0"/>
              </w:rPr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7</w:t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0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Понятие, цели и задачи 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_Toc424284809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7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Термины и определения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_Toc424284810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8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принципы работы  по предупреждению коррупции 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_Toc424284811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10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 Антикоррупционной политики и круг лиц, попадающих под ее действие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_Toc424284812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12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Должностные лица организации,  ответственные за реализацию Антикоррупционной политики, и формируемые коллегиальные органы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_Toc424284813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12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работников, связанные с предупреждением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_Toc424284814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13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Мероприятия по предупреждению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_Toc424284815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14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8.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Внедрение стандартов поведения работников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_Toc424284816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14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9.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Выявление и урегулирование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_Toc424284817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14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10.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_Toc424284818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15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1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предупреждению коррупции  при взаимодействии с контрагентами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_Toc424284819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16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Оценка коррупционных рисков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_Toc424284820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17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Антикоррупционное просвещение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_Toc424284821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17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Внутренний контроль и аудит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_Toc424284822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18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Сотрудничество с контрольно – надзорными и правоохранительными органами в сфере противодействия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_Toc424284823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19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Ответственность работников  за несоблюдение требований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_Toc424284824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20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пересмотра и внесения изменений  в Антикоррупционную политику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_Toc424284825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20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16"/>
            <w:rPr>
              <w:rFonts w:cs="Times New Roman"/>
              <w:b w:val="0"/>
            </w:rPr>
          </w:pPr>
          <w:hyperlink w:anchor="_Toc424284826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комиссии по противодействию коррупции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_Toc424284826 \h </w:instrText>
            </w:r>
            <w:r w:rsidR="0046792D" w:rsidRPr="00AB287B">
              <w:rPr>
                <w:rStyle w:val="af2"/>
                <w:rFonts w:cs="Times New Roman"/>
                <w:b w:val="0"/>
              </w:rPr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21</w:t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_Toc424284827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21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образования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_Toc424284828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22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2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Полномочия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_Toc424284829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22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Организация работы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_Toc424284830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23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16"/>
            <w:rPr>
              <w:rFonts w:cs="Times New Roman"/>
              <w:b w:val="0"/>
            </w:rPr>
          </w:pPr>
          <w:hyperlink w:anchor="_Toc42428483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Кодекс этики и служебного поведения работников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_Toc424284831 \h </w:instrText>
            </w:r>
            <w:r w:rsidR="0046792D" w:rsidRPr="00AB287B">
              <w:rPr>
                <w:rStyle w:val="af2"/>
                <w:rFonts w:cs="Times New Roman"/>
                <w:b w:val="0"/>
              </w:rPr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25</w:t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_Toc424284832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25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обязанности, принципы  и правила служебного поведения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_Toc424284833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25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16"/>
            <w:rPr>
              <w:rFonts w:cs="Times New Roman"/>
              <w:b w:val="0"/>
            </w:rPr>
          </w:pPr>
          <w:hyperlink w:anchor="_Toc424284834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конфликте интересов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_Toc424284834 \h </w:instrText>
            </w:r>
            <w:r w:rsidR="0046792D" w:rsidRPr="00AB287B">
              <w:rPr>
                <w:rStyle w:val="af2"/>
                <w:rFonts w:cs="Times New Roman"/>
                <w:b w:val="0"/>
              </w:rPr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31</w:t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Цели и задачи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_Toc424284835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31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_Toc424284836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31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 руководителя организации и работников 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_Toc424284837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32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предотвращения  или урегулирования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_Toc424284838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34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39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Декларация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_Toc424284839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36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40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Типовые ситуации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_Toc424284840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42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16"/>
            <w:rPr>
              <w:rFonts w:cs="Times New Roman"/>
              <w:b w:val="0"/>
            </w:rPr>
          </w:pPr>
          <w:hyperlink w:anchor="_Toc42428484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Регламент обмена подарками и знаками делового гостеприимства 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_Toc424284841 \h </w:instrText>
            </w:r>
            <w:r w:rsidR="0046792D" w:rsidRPr="00AB287B">
              <w:rPr>
                <w:rStyle w:val="af2"/>
                <w:rFonts w:cs="Times New Roman"/>
                <w:b w:val="0"/>
              </w:rPr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47</w:t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4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_Toc424284842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47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4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_Toc424284843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48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25"/>
            <w:rPr>
              <w:noProof/>
              <w:sz w:val="24"/>
              <w:szCs w:val="24"/>
            </w:rPr>
          </w:pPr>
          <w:hyperlink w:anchor="_Toc42428484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_Toc424284844 \h </w:instrTex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8574C9">
              <w:rPr>
                <w:noProof/>
                <w:webHidden/>
                <w:sz w:val="24"/>
                <w:szCs w:val="24"/>
              </w:rPr>
              <w:t>50</w:t>
            </w:r>
            <w:r w:rsidR="0046792D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7E1805" w:rsidP="00AB287B">
          <w:pPr>
            <w:pStyle w:val="16"/>
            <w:rPr>
              <w:rFonts w:cs="Times New Roman"/>
              <w:b w:val="0"/>
            </w:rPr>
          </w:pPr>
          <w:hyperlink w:anchor="_Toc424284845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оговорка (вариант)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_Toc424284845 \h </w:instrText>
            </w:r>
            <w:r w:rsidR="0046792D" w:rsidRPr="00AB287B">
              <w:rPr>
                <w:rStyle w:val="af2"/>
                <w:rFonts w:cs="Times New Roman"/>
                <w:b w:val="0"/>
              </w:rPr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8574C9">
              <w:rPr>
                <w:rFonts w:cs="Times New Roman"/>
                <w:b w:val="0"/>
                <w:webHidden/>
              </w:rPr>
              <w:t>51</w:t>
            </w:r>
            <w:r w:rsidR="0046792D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46792D" w:rsidP="00AB287B">
          <w:pPr>
            <w:ind w:firstLine="0"/>
            <w:rPr>
              <w:rFonts w:cs="Times New Roman"/>
              <w:sz w:val="24"/>
              <w:szCs w:val="24"/>
            </w:rPr>
          </w:pPr>
          <w:r w:rsidRPr="00AB287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AB287B" w:rsidRPr="005F4D13" w:rsidRDefault="00AB287B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926FBD" w:rsidRDefault="00926FBD" w:rsidP="00926FBD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0" w:name="_Toc448228227"/>
      <w:r>
        <w:rPr>
          <w:rFonts w:cs="Times New Roman"/>
          <w:b/>
          <w:kern w:val="26"/>
          <w:szCs w:val="28"/>
        </w:rPr>
        <w:t>Лист изменений</w:t>
      </w:r>
      <w:bookmarkEnd w:id="0"/>
    </w:p>
    <w:p w:rsidR="00926FBD" w:rsidRDefault="00926FBD" w:rsidP="00926FBD">
      <w:pPr>
        <w:spacing w:line="276" w:lineRule="auto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1354"/>
        <w:gridCol w:w="5173"/>
        <w:gridCol w:w="2454"/>
      </w:tblGrid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 xml:space="preserve">№ </w:t>
            </w:r>
            <w:proofErr w:type="gramStart"/>
            <w:r w:rsidRPr="00AF5767">
              <w:rPr>
                <w:sz w:val="24"/>
                <w:szCs w:val="24"/>
              </w:rPr>
              <w:t>п</w:t>
            </w:r>
            <w:proofErr w:type="gramEnd"/>
            <w:r w:rsidRPr="00AF5767">
              <w:rPr>
                <w:sz w:val="24"/>
                <w:szCs w:val="24"/>
              </w:rPr>
              <w:t>/п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Содержание изменений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 антикоррупционной политики» понятия «личная заинтересованность» и «конфликт интересов» приведены в соответствие со статьей 10 Федерального закона от 25.12.2008 № 273-ФЗ «О противодействии коррупции» (в редакции Федерального закона от 05.10.2015 № 285-</w:t>
            </w:r>
            <w:r w:rsidR="007B0064">
              <w:rPr>
                <w:rFonts w:ascii="Times New Roman" w:hAnsi="Times New Roman" w:cs="Times New Roman"/>
                <w:color w:val="000000" w:themeColor="text1"/>
              </w:rPr>
              <w:t>ФЗ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232" w:type="dxa"/>
          </w:tcPr>
          <w:p w:rsidR="00926FBD" w:rsidRPr="007B0064" w:rsidRDefault="007E1805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hyperlink r:id="rId21" w:history="1">
                <w:r w:rsidR="00926FBD" w:rsidRPr="007B0064">
                  <w:rPr>
                    <w:rStyle w:val="af2"/>
                    <w:rFonts w:ascii="Times New Roman" w:eastAsiaTheme="majorEastAsia" w:hAnsi="Times New Roman" w:cs="Times New Roman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Раздел 9 «Выявление и урегулирование конфликта интересов» дополнен пунктом 9.2</w:t>
            </w:r>
            <w:r w:rsidRPr="007B00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32" w:type="dxa"/>
          </w:tcPr>
          <w:p w:rsidR="00926FBD" w:rsidRPr="007B0064" w:rsidRDefault="007E1805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hyperlink r:id="rId23" w:history="1">
                <w:r w:rsidR="00926FBD" w:rsidRPr="007B0064">
                  <w:rPr>
                    <w:rStyle w:val="af2"/>
                    <w:rFonts w:ascii="Times New Roman" w:eastAsiaTheme="majorEastAsia" w:hAnsi="Times New Roman" w:cstheme="majorBidi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2C4E35" w:rsidP="002C4E3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29</w:t>
            </w:r>
            <w:r w:rsidR="007B0064"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антикоррупционной политики» понятие «взятка» привести в соответствие с пунктом 1 статьи 290 Уголовного кодекса Российской Федерации от 13.06.1996 № 63-ФЗ.</w:t>
            </w:r>
          </w:p>
        </w:tc>
        <w:tc>
          <w:tcPr>
            <w:tcW w:w="2232" w:type="dxa"/>
          </w:tcPr>
          <w:p w:rsidR="007B0064" w:rsidRPr="007B0064" w:rsidRDefault="007E1805" w:rsidP="002C4E35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2C4E35">
                <w:rPr>
                  <w:rStyle w:val="af2"/>
                </w:rPr>
                <w:t xml:space="preserve">Письмо исходящее ИХ.01-08080/19 от 29.07.2019 </w:t>
              </w:r>
              <w:proofErr w:type="gramStart"/>
              <w:r w:rsidR="002C4E35">
                <w:rPr>
                  <w:rStyle w:val="af2"/>
                </w:rPr>
                <w:t>в</w:t>
              </w:r>
              <w:proofErr w:type="gramEnd"/>
              <w:r w:rsidR="002C4E35">
                <w:rPr>
                  <w:rStyle w:val="af2"/>
                </w:rPr>
                <w:t xml:space="preserve"> (</w:t>
              </w:r>
              <w:proofErr w:type="gramStart"/>
              <w:r w:rsidR="002C4E35">
                <w:rPr>
                  <w:rStyle w:val="af2"/>
                </w:rPr>
                <w:t>по</w:t>
              </w:r>
              <w:proofErr w:type="gramEnd"/>
              <w:r w:rsidR="002C4E35">
                <w:rPr>
                  <w:rStyle w:val="af2"/>
                </w:rPr>
                <w:t xml:space="preserve"> списку рассылки), О направлении Примерной антикоррупционной политики</w:t>
              </w:r>
            </w:hyperlink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2C4E35" w:rsidP="002C4E35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29</w:t>
            </w:r>
            <w:r w:rsidR="007B0064"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tabs>
                <w:tab w:val="left" w:pos="1134"/>
              </w:tabs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разделе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«Понятие,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цели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антикоррупционной политики» понятие «коммерческий подкуп» привести в соответствие с пунктом 1 статьи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204 Уголовного кодекса Российской Федерации от 13.06.1996 № 63-ФЗ.</w:t>
            </w:r>
          </w:p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2" w:type="dxa"/>
          </w:tcPr>
          <w:p w:rsidR="007B0064" w:rsidRPr="007B0064" w:rsidRDefault="007E1805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2C4E35">
                <w:rPr>
                  <w:rStyle w:val="af2"/>
                </w:rPr>
                <w:t xml:space="preserve">Письмо исходящее ИХ.01-08080/19 от 29.07.2019 </w:t>
              </w:r>
              <w:proofErr w:type="gramStart"/>
              <w:r w:rsidR="002C4E35">
                <w:rPr>
                  <w:rStyle w:val="af2"/>
                </w:rPr>
                <w:t>в</w:t>
              </w:r>
              <w:proofErr w:type="gramEnd"/>
              <w:r w:rsidR="002C4E35">
                <w:rPr>
                  <w:rStyle w:val="af2"/>
                </w:rPr>
                <w:t xml:space="preserve"> (</w:t>
              </w:r>
              <w:proofErr w:type="gramStart"/>
              <w:r w:rsidR="002C4E35">
                <w:rPr>
                  <w:rStyle w:val="af2"/>
                </w:rPr>
                <w:t>по</w:t>
              </w:r>
              <w:proofErr w:type="gramEnd"/>
              <w:r w:rsidR="002C4E35">
                <w:rPr>
                  <w:rStyle w:val="af2"/>
                </w:rPr>
                <w:t xml:space="preserve"> списку рассылки), О направлении Примерной антикоррупционной политики</w:t>
              </w:r>
            </w:hyperlink>
          </w:p>
        </w:tc>
      </w:tr>
    </w:tbl>
    <w:p w:rsidR="00926FBD" w:rsidRDefault="00926FBD" w:rsidP="00926FBD">
      <w:pPr>
        <w:spacing w:line="276" w:lineRule="auto"/>
        <w:ind w:firstLine="0"/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9286"/>
      </w:tblGrid>
      <w:tr w:rsidR="006F0AB6" w:rsidRPr="005F4D13" w:rsidTr="008E46B4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D151E" w:rsidRDefault="0055150A" w:rsidP="008E46B4">
            <w:pPr>
              <w:rPr>
                <w:rFonts w:cs="Times New Roman"/>
                <w:szCs w:val="28"/>
              </w:rPr>
            </w:pPr>
            <w:r>
              <w:lastRenderedPageBreak/>
              <w:br w:type="page"/>
            </w:r>
            <w:bookmarkStart w:id="1" w:name="_Ref318119313"/>
          </w:p>
          <w:p w:rsidR="001D151E" w:rsidRPr="001D151E" w:rsidRDefault="001D151E" w:rsidP="001D151E">
            <w:pPr>
              <w:rPr>
                <w:rFonts w:cs="Times New Roman"/>
                <w:szCs w:val="28"/>
              </w:rPr>
            </w:pPr>
          </w:p>
          <w:p w:rsidR="001D151E" w:rsidRDefault="001D151E" w:rsidP="001D151E">
            <w:pPr>
              <w:rPr>
                <w:rFonts w:cs="Times New Roman"/>
                <w:szCs w:val="28"/>
              </w:rPr>
            </w:pPr>
          </w:p>
          <w:p w:rsidR="001D151E" w:rsidRDefault="001D151E" w:rsidP="001D15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Муниципальное общеобразовательное учреждение</w:t>
            </w:r>
          </w:p>
          <w:p w:rsidR="004D65E5" w:rsidRPr="001D151E" w:rsidRDefault="001D151E" w:rsidP="001D15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Шильпуховская основная школа</w:t>
            </w:r>
          </w:p>
        </w:tc>
      </w:tr>
    </w:tbl>
    <w:p w:rsidR="006F0AB6" w:rsidRPr="0055150A" w:rsidRDefault="006F0AB6" w:rsidP="006F0AB6">
      <w:pPr>
        <w:jc w:val="both"/>
        <w:rPr>
          <w:rFonts w:cs="Times New Roman"/>
          <w:szCs w:val="28"/>
        </w:rPr>
      </w:pPr>
    </w:p>
    <w:p w:rsidR="006F0AB6" w:rsidRDefault="008574C9" w:rsidP="008574C9">
      <w:pPr>
        <w:pStyle w:val="15"/>
        <w:ind w:firstLine="0"/>
        <w:outlineLvl w:val="0"/>
        <w:rPr>
          <w:b/>
          <w:sz w:val="28"/>
          <w:szCs w:val="28"/>
        </w:rPr>
      </w:pPr>
      <w:bookmarkStart w:id="2" w:name="_Toc424284807"/>
      <w:r>
        <w:rPr>
          <w:b/>
          <w:sz w:val="28"/>
          <w:szCs w:val="28"/>
        </w:rPr>
        <w:t xml:space="preserve">                                             </w:t>
      </w:r>
      <w:r w:rsidR="006F0AB6" w:rsidRPr="000E150C">
        <w:rPr>
          <w:b/>
          <w:sz w:val="28"/>
          <w:szCs w:val="28"/>
        </w:rPr>
        <w:t>ПРИКАЗ</w:t>
      </w:r>
      <w:bookmarkEnd w:id="2"/>
    </w:p>
    <w:p w:rsidR="006F0AB6" w:rsidRPr="00752476" w:rsidRDefault="006F0AB6" w:rsidP="006F0AB6">
      <w:pPr>
        <w:pStyle w:val="15"/>
        <w:ind w:firstLine="0"/>
        <w:jc w:val="center"/>
        <w:rPr>
          <w:b/>
        </w:rPr>
      </w:pPr>
    </w:p>
    <w:tbl>
      <w:tblPr>
        <w:tblW w:w="711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567"/>
        <w:gridCol w:w="283"/>
        <w:gridCol w:w="2091"/>
        <w:gridCol w:w="2091"/>
      </w:tblGrid>
      <w:tr w:rsidR="008574C9" w:rsidRPr="00F3057C" w:rsidTr="008574C9">
        <w:tc>
          <w:tcPr>
            <w:tcW w:w="2083" w:type="dxa"/>
          </w:tcPr>
          <w:p w:rsidR="008574C9" w:rsidRPr="008574C9" w:rsidRDefault="008574C9" w:rsidP="008574C9">
            <w:pPr>
              <w:pStyle w:val="15"/>
              <w:ind w:left="-23" w:firstLine="0"/>
              <w:rPr>
                <w:b/>
                <w:sz w:val="28"/>
                <w:szCs w:val="28"/>
              </w:rPr>
            </w:pPr>
            <w:r w:rsidRPr="008574C9">
              <w:rPr>
                <w:b/>
                <w:sz w:val="28"/>
                <w:szCs w:val="28"/>
              </w:rPr>
              <w:t>01.11.2019 г.</w:t>
            </w:r>
          </w:p>
        </w:tc>
        <w:tc>
          <w:tcPr>
            <w:tcW w:w="567" w:type="dxa"/>
          </w:tcPr>
          <w:p w:rsidR="008574C9" w:rsidRPr="00B915B6" w:rsidRDefault="008574C9" w:rsidP="008E46B4">
            <w:pPr>
              <w:pStyle w:val="15"/>
              <w:ind w:left="-23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574C9" w:rsidRPr="00B915B6" w:rsidRDefault="008574C9" w:rsidP="008574C9">
            <w:pPr>
              <w:pStyle w:val="15"/>
              <w:ind w:firstLine="0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574C9" w:rsidRPr="00F3057C" w:rsidRDefault="008574C9" w:rsidP="0036780B">
            <w:pPr>
              <w:pStyle w:val="24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8574C9" w:rsidRPr="005B51BA" w:rsidRDefault="008574C9" w:rsidP="008574C9">
            <w:pPr>
              <w:pStyle w:val="15"/>
              <w:ind w:left="-533" w:firstLine="0"/>
              <w:jc w:val="center"/>
              <w:rPr>
                <w:color w:val="FF0000"/>
                <w:sz w:val="28"/>
                <w:szCs w:val="28"/>
              </w:rPr>
            </w:pPr>
            <w:r w:rsidRPr="008574C9">
              <w:rPr>
                <w:color w:val="000000" w:themeColor="text1"/>
                <w:sz w:val="28"/>
                <w:szCs w:val="28"/>
              </w:rPr>
              <w:t>№ 154</w:t>
            </w:r>
            <w:r w:rsidRPr="008574C9"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6F0AB6" w:rsidRPr="00752476" w:rsidRDefault="008574C9" w:rsidP="006F0AB6">
      <w:pPr>
        <w:pStyle w:val="15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6F0AB6" w:rsidRPr="001D151E" w:rsidRDefault="001D151E" w:rsidP="006F0AB6">
      <w:pPr>
        <w:pStyle w:val="15"/>
        <w:ind w:firstLine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D151E">
        <w:rPr>
          <w:b/>
          <w:color w:val="000000" w:themeColor="text1"/>
          <w:sz w:val="28"/>
          <w:szCs w:val="28"/>
        </w:rPr>
        <w:t>д</w:t>
      </w:r>
      <w:proofErr w:type="gramStart"/>
      <w:r w:rsidRPr="001D151E">
        <w:rPr>
          <w:b/>
          <w:color w:val="000000" w:themeColor="text1"/>
          <w:sz w:val="28"/>
          <w:szCs w:val="28"/>
        </w:rPr>
        <w:t>.Ш</w:t>
      </w:r>
      <w:proofErr w:type="gramEnd"/>
      <w:r w:rsidRPr="001D151E">
        <w:rPr>
          <w:b/>
          <w:color w:val="000000" w:themeColor="text1"/>
          <w:sz w:val="28"/>
          <w:szCs w:val="28"/>
        </w:rPr>
        <w:t>ильпухово</w:t>
      </w:r>
      <w:proofErr w:type="spellEnd"/>
    </w:p>
    <w:p w:rsidR="006F0AB6" w:rsidRPr="005F4D13" w:rsidRDefault="006F0AB6" w:rsidP="006F0AB6">
      <w:pPr>
        <w:ind w:right="5101"/>
        <w:jc w:val="both"/>
        <w:rPr>
          <w:rFonts w:cs="Times New Roman"/>
          <w:szCs w:val="28"/>
        </w:rPr>
      </w:pPr>
    </w:p>
    <w:p w:rsidR="006F0AB6" w:rsidRPr="005F4D13" w:rsidRDefault="006F0AB6" w:rsidP="006F0AB6">
      <w:pPr>
        <w:pStyle w:val="afe"/>
        <w:spacing w:before="0" w:after="0"/>
        <w:ind w:left="567"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D13">
        <w:rPr>
          <w:rFonts w:ascii="Times New Roman" w:hAnsi="Times New Roman" w:cs="Times New Roman"/>
          <w:color w:val="auto"/>
          <w:sz w:val="28"/>
          <w:szCs w:val="28"/>
        </w:rPr>
        <w:t>О мерах по предупреждению коррупции</w:t>
      </w:r>
    </w:p>
    <w:p w:rsidR="006F0AB6" w:rsidRPr="005F4D13" w:rsidRDefault="006F0AB6" w:rsidP="006F0AB6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Default="004C5CC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 13.3 Федерального закона от 25.12.2008 № 273 – ФЗ «О противодействии коррупции»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 xml:space="preserve"> целях организации работы по предупреждению коррупции в </w:t>
      </w:r>
      <w:proofErr w:type="spellStart"/>
      <w:r w:rsidR="001D151E" w:rsidRPr="001D151E">
        <w:rPr>
          <w:rFonts w:ascii="Times New Roman" w:hAnsi="Times New Roman" w:cs="Times New Roman"/>
          <w:color w:val="000000" w:themeColor="text1"/>
          <w:sz w:val="28"/>
          <w:szCs w:val="28"/>
        </w:rPr>
        <w:t>Шильпуховской</w:t>
      </w:r>
      <w:proofErr w:type="spellEnd"/>
      <w:r w:rsidR="001D151E" w:rsidRPr="001D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школе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9D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E6059D">
        <w:rPr>
          <w:rFonts w:ascii="Times New Roman" w:hAnsi="Times New Roman" w:cs="Times New Roman"/>
          <w:sz w:val="28"/>
          <w:szCs w:val="28"/>
        </w:rPr>
        <w:t>:</w:t>
      </w:r>
    </w:p>
    <w:p w:rsidR="006F0AB6" w:rsidRDefault="00E6059D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F0AB6">
        <w:rPr>
          <w:rFonts w:ascii="Times New Roman" w:hAnsi="Times New Roman" w:cs="Times New Roman"/>
          <w:sz w:val="28"/>
          <w:szCs w:val="28"/>
        </w:rPr>
        <w:t xml:space="preserve">Антикоррупционную политику </w:t>
      </w:r>
      <w:r w:rsidR="001D151E" w:rsidRPr="001D15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Шильпуховская основная школа</w:t>
      </w:r>
      <w:r w:rsidR="006F0AB6" w:rsidRPr="001D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CC6">
        <w:rPr>
          <w:rFonts w:ascii="Times New Roman" w:hAnsi="Times New Roman" w:cs="Times New Roman"/>
          <w:sz w:val="28"/>
          <w:szCs w:val="28"/>
        </w:rPr>
        <w:t>(Приложение 1 к настоящему приказу);</w:t>
      </w:r>
    </w:p>
    <w:p w:rsidR="00E6059D" w:rsidRDefault="00E6059D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Состав комиссии по противодействию коррупции</w:t>
      </w:r>
      <w:r w:rsidR="004C5CC6">
        <w:rPr>
          <w:rFonts w:ascii="Times New Roman" w:hAnsi="Times New Roman" w:cs="Times New Roman"/>
          <w:sz w:val="28"/>
          <w:szCs w:val="28"/>
        </w:rPr>
        <w:t xml:space="preserve"> (Приложение 2 к настоящему приказу)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FF1" w:rsidRPr="00F80BE5" w:rsidRDefault="00F03709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51E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1D151E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</w:t>
      </w:r>
      <w:proofErr w:type="gramEnd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реализацию Антикоррупционной политики </w:t>
      </w:r>
      <w:r w:rsidR="001D151E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Шильпуховская основная школа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</w:t>
      </w:r>
      <w:r w:rsidR="00465FF1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3709" w:rsidRPr="00F80BE5" w:rsidRDefault="00465FF1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80BE5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Теплякову Светлану Ивановну, директора школы,</w:t>
      </w:r>
    </w:p>
    <w:p w:rsidR="00465FF1" w:rsidRPr="00F80BE5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F80BE5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Кудрявцева Юрия Викторовича, заместителя директора по УВР.</w:t>
      </w:r>
    </w:p>
    <w:p w:rsidR="00F03709" w:rsidRPr="00F80BE5" w:rsidRDefault="00F80BE5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.1. В</w:t>
      </w:r>
      <w:r w:rsidR="00F03709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15.12.2019 г.</w:t>
      </w:r>
      <w:r w:rsidR="00F03709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разработать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и утвердить</w:t>
      </w:r>
      <w:r w:rsidR="00F03709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противодействия коррупции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Шильпуховской</w:t>
      </w:r>
      <w:proofErr w:type="spellEnd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школы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на 2019-2020 годы.</w:t>
      </w:r>
    </w:p>
    <w:p w:rsidR="005B3454" w:rsidRPr="00F80BE5" w:rsidRDefault="00F80BE5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 В срок до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05.12.2019 г.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оценку коррупционных рисков </w:t>
      </w:r>
      <w:proofErr w:type="spellStart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Шильпуховской</w:t>
      </w:r>
      <w:proofErr w:type="spellEnd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школы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4C5CC6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коррупцио</w:t>
      </w:r>
      <w:r w:rsidR="005B3454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рисков </w:t>
      </w:r>
      <w:proofErr w:type="spellStart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Шильпуховской</w:t>
      </w:r>
      <w:proofErr w:type="spellEnd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школы</w:t>
      </w:r>
      <w:r w:rsidR="00985540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Перечень должностей </w:t>
      </w:r>
      <w:proofErr w:type="spellStart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Шильпуховской</w:t>
      </w:r>
      <w:proofErr w:type="spellEnd"/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школы</w:t>
      </w:r>
      <w:r w:rsidR="00985540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высоким риском коррупционных проявлений</w:t>
      </w:r>
      <w:r w:rsidR="005B3454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5540" w:rsidRPr="00F80BE5" w:rsidRDefault="00F80BE5" w:rsidP="00F80BE5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454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D151E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 школы</w:t>
      </w:r>
      <w:r w:rsidR="0036066A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Тепляковой С.И. </w:t>
      </w:r>
      <w:r w:rsidR="0036066A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10.12.2019 г.</w:t>
      </w:r>
      <w:r w:rsidR="0036066A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внести дополнения в трудовые договоры работников </w:t>
      </w:r>
      <w:proofErr w:type="spellStart"/>
      <w:r w:rsidR="001D151E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>Шильпуховской</w:t>
      </w:r>
      <w:proofErr w:type="spellEnd"/>
      <w:r w:rsidR="001D151E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школы</w:t>
      </w:r>
      <w:r w:rsidR="0036066A" w:rsidRPr="00F80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предусмотрев в них </w:t>
      </w:r>
      <w:r w:rsidR="0036066A" w:rsidRPr="00465FF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ответственность за несоблюдение требований Антикоррупционной политики </w:t>
      </w:r>
      <w:proofErr w:type="spellStart"/>
      <w:r w:rsidR="001D151E">
        <w:rPr>
          <w:rFonts w:ascii="Times New Roman" w:hAnsi="Times New Roman" w:cs="Times New Roman"/>
          <w:color w:val="auto"/>
          <w:sz w:val="28"/>
          <w:szCs w:val="28"/>
        </w:rPr>
        <w:t>Шильпуховской</w:t>
      </w:r>
      <w:proofErr w:type="spellEnd"/>
      <w:r w:rsidR="001D151E">
        <w:rPr>
          <w:rFonts w:ascii="Times New Roman" w:hAnsi="Times New Roman" w:cs="Times New Roman"/>
          <w:color w:val="auto"/>
          <w:sz w:val="28"/>
          <w:szCs w:val="28"/>
        </w:rPr>
        <w:t xml:space="preserve"> основной школы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8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 подчиненных работников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Антикоррупционной политикой.</w:t>
      </w:r>
    </w:p>
    <w:p w:rsidR="006F0AB6" w:rsidRDefault="00F80BE5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A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F0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0AB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F0AB6" w:rsidRPr="005F4D13" w:rsidRDefault="00F80BE5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0AB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Приказ вступает в силу с момента подписания.</w:t>
      </w: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8"/>
        <w:gridCol w:w="4576"/>
      </w:tblGrid>
      <w:tr w:rsidR="006F0AB6" w:rsidRPr="005B51BA" w:rsidTr="008E46B4">
        <w:trPr>
          <w:trHeight w:val="399"/>
        </w:trPr>
        <w:tc>
          <w:tcPr>
            <w:tcW w:w="4800" w:type="dxa"/>
          </w:tcPr>
          <w:p w:rsidR="006F0AB6" w:rsidRPr="005B51BA" w:rsidRDefault="001D151E" w:rsidP="001D151E">
            <w:pPr>
              <w:tabs>
                <w:tab w:val="right" w:pos="4777"/>
              </w:tabs>
              <w:ind w:firstLine="0"/>
              <w:rPr>
                <w:color w:val="FF0000"/>
                <w:szCs w:val="28"/>
              </w:rPr>
            </w:pPr>
            <w:r w:rsidRPr="001D151E">
              <w:rPr>
                <w:color w:val="000000" w:themeColor="text1"/>
                <w:szCs w:val="28"/>
              </w:rPr>
              <w:t>Директор школы            С.И. Теплякова</w:t>
            </w:r>
          </w:p>
        </w:tc>
        <w:tc>
          <w:tcPr>
            <w:tcW w:w="4605" w:type="dxa"/>
          </w:tcPr>
          <w:p w:rsidR="006F0AB6" w:rsidRPr="005B51BA" w:rsidRDefault="006F0AB6" w:rsidP="008E46B4">
            <w:pPr>
              <w:ind w:firstLine="0"/>
              <w:jc w:val="right"/>
              <w:rPr>
                <w:color w:val="FF0000"/>
                <w:szCs w:val="28"/>
              </w:rPr>
            </w:pPr>
          </w:p>
        </w:tc>
      </w:tr>
    </w:tbl>
    <w:p w:rsidR="008859D8" w:rsidRDefault="008859D8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52E6F" w:rsidRDefault="00B52E6F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C1F41" w:rsidRPr="001D151E" w:rsidRDefault="005C1F41" w:rsidP="005C1F41">
      <w:pPr>
        <w:pStyle w:val="af8"/>
        <w:keepNext/>
        <w:pageBreakBefore/>
        <w:ind w:left="6480"/>
        <w:rPr>
          <w:b w:val="0"/>
          <w:color w:val="000000" w:themeColor="text1"/>
        </w:rPr>
      </w:pPr>
      <w:r w:rsidRPr="008A040B">
        <w:rPr>
          <w:b w:val="0"/>
        </w:rPr>
        <w:lastRenderedPageBreak/>
        <w:t xml:space="preserve">Приложение </w:t>
      </w:r>
      <w:bookmarkEnd w:id="1"/>
      <w:r w:rsidRPr="008A040B">
        <w:rPr>
          <w:b w:val="0"/>
        </w:rPr>
        <w:br/>
        <w:t xml:space="preserve">к приказу </w:t>
      </w:r>
      <w:r w:rsidR="001D151E" w:rsidRPr="001D151E">
        <w:rPr>
          <w:b w:val="0"/>
          <w:color w:val="000000" w:themeColor="text1"/>
        </w:rPr>
        <w:t xml:space="preserve">муниципального общеобразовательного учреждения Шильпуховская основная школа </w:t>
      </w:r>
      <w:r w:rsidRPr="001D151E">
        <w:rPr>
          <w:b w:val="0"/>
          <w:color w:val="000000" w:themeColor="text1"/>
        </w:rPr>
        <w:t xml:space="preserve">от </w:t>
      </w:r>
      <w:r w:rsidR="008574C9">
        <w:rPr>
          <w:b w:val="0"/>
          <w:color w:val="000000" w:themeColor="text1"/>
        </w:rPr>
        <w:t>01.11.2019 г</w:t>
      </w:r>
      <w:r w:rsidRPr="001D151E">
        <w:rPr>
          <w:b w:val="0"/>
          <w:color w:val="000000" w:themeColor="text1"/>
        </w:rPr>
        <w:t xml:space="preserve"> № </w:t>
      </w:r>
      <w:r w:rsidR="008574C9">
        <w:rPr>
          <w:b w:val="0"/>
          <w:color w:val="000000" w:themeColor="text1"/>
        </w:rPr>
        <w:t>154</w:t>
      </w:r>
    </w:p>
    <w:p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" w:name="_Toc424284808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1F41" w:rsidRPr="005C1F41" w:rsidTr="005C1F41">
        <w:tc>
          <w:tcPr>
            <w:tcW w:w="9570" w:type="dxa"/>
          </w:tcPr>
          <w:p w:rsidR="005C1F41" w:rsidRPr="005C1F41" w:rsidRDefault="00154683" w:rsidP="005C1F41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муниципального общеобразовательного учреждения Шильпуховская основная школа</w:t>
            </w:r>
          </w:p>
        </w:tc>
      </w:tr>
    </w:tbl>
    <w:p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4" w:name="_Toc424284809"/>
      <w:bookmarkStart w:id="5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4"/>
    </w:p>
    <w:bookmarkEnd w:id="5"/>
    <w:p w:rsidR="005C1F41" w:rsidRPr="005D7D24" w:rsidRDefault="005C1F41" w:rsidP="00E21CD8">
      <w:pPr>
        <w:pStyle w:val="a0"/>
        <w:numPr>
          <w:ilvl w:val="1"/>
          <w:numId w:val="5"/>
        </w:numPr>
        <w:ind w:left="0" w:firstLine="709"/>
        <w:rPr>
          <w:b/>
        </w:rPr>
      </w:pPr>
      <w:r w:rsidRPr="005C1F41">
        <w:t>Антикоррупционная</w:t>
      </w:r>
      <w:r w:rsidR="00EC1FE9">
        <w:t xml:space="preserve"> политика</w:t>
      </w:r>
      <w:r w:rsidRPr="005C1F41">
        <w:t xml:space="preserve"> </w:t>
      </w:r>
      <w:r w:rsidR="00154683">
        <w:t>муниципального общеобразовательного учреждения Шильпуховская основная школа</w:t>
      </w:r>
      <w:r w:rsidRPr="00B51A43">
        <w:t xml:space="preserve"> представляет собой комплекс взаимосвязанных принципов, процедур и конкретных мероприятий, направленных на </w:t>
      </w:r>
      <w:r w:rsidR="005D7D24">
        <w:t xml:space="preserve">предупреждение коррупции </w:t>
      </w:r>
      <w:r w:rsidRPr="00B51A43">
        <w:t xml:space="preserve">в деятельности </w:t>
      </w:r>
      <w:r w:rsidR="00154683">
        <w:t>в муниципальном общеобразовательном учреждении Шильпуховская основная школа</w:t>
      </w:r>
      <w:r w:rsidR="00EC1FE9" w:rsidRPr="00B51A43">
        <w:t xml:space="preserve"> (далее – </w:t>
      </w:r>
      <w:r w:rsidR="00EC1FE9">
        <w:t>организация</w:t>
      </w:r>
      <w:r w:rsidR="00EC1FE9" w:rsidRPr="00B51A43">
        <w:t>)</w:t>
      </w:r>
      <w:r w:rsidRPr="00B51A43">
        <w:t>.</w:t>
      </w:r>
    </w:p>
    <w:p w:rsidR="005D7D24" w:rsidRDefault="005C1F41" w:rsidP="005C1F41">
      <w:pPr>
        <w:spacing w:line="276" w:lineRule="auto"/>
        <w:jc w:val="both"/>
        <w:rPr>
          <w:kern w:val="26"/>
        </w:rPr>
      </w:pPr>
      <w:r w:rsidRPr="005C1F41">
        <w:rPr>
          <w:kern w:val="26"/>
        </w:rPr>
        <w:t xml:space="preserve">Антикоррупционная политика </w:t>
      </w:r>
      <w:r>
        <w:rPr>
          <w:kern w:val="26"/>
        </w:rPr>
        <w:t>организации</w:t>
      </w:r>
      <w:r w:rsidRPr="005C1F41">
        <w:rPr>
          <w:kern w:val="26"/>
        </w:rPr>
        <w:t xml:space="preserve"> (далее – </w:t>
      </w:r>
      <w:r w:rsidR="00E1370E" w:rsidRPr="005C1F41">
        <w:rPr>
          <w:kern w:val="26"/>
        </w:rPr>
        <w:t>Антикоррупционная политика</w:t>
      </w:r>
      <w:r w:rsidRPr="005C1F41">
        <w:rPr>
          <w:kern w:val="26"/>
        </w:rPr>
        <w:t>) разработана в соответствии с Конституцией</w:t>
      </w:r>
      <w:r w:rsidR="007902A2">
        <w:rPr>
          <w:kern w:val="26"/>
        </w:rPr>
        <w:t xml:space="preserve"> Российской Федерации и статьей </w:t>
      </w:r>
      <w:r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Pr="005C1F41">
        <w:rPr>
          <w:kern w:val="26"/>
        </w:rPr>
        <w:t>25</w:t>
      </w:r>
      <w:r w:rsidR="007902A2">
        <w:rPr>
          <w:kern w:val="26"/>
        </w:rPr>
        <w:t>.12.2008 № 273-ФЗ «О </w:t>
      </w:r>
      <w:r w:rsidRPr="005C1F41">
        <w:rPr>
          <w:kern w:val="26"/>
        </w:rPr>
        <w:t>противодействии коррупции»</w:t>
      </w:r>
      <w:r w:rsidR="005D7D24">
        <w:rPr>
          <w:kern w:val="26"/>
        </w:rPr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 xml:space="preserve">является формирование единого подхода к </w:t>
      </w:r>
      <w:r w:rsidR="005D7D24">
        <w:t>организации</w:t>
      </w:r>
      <w:r w:rsidRPr="00B51A43">
        <w:t xml:space="preserve"> работы по </w:t>
      </w:r>
      <w:r w:rsidR="007902A2">
        <w:t>предупреждению</w:t>
      </w:r>
      <w:r w:rsidRPr="00B51A43">
        <w:t xml:space="preserve"> коррупции.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>являются: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 о нормативно-правовом обеспечении работы по </w:t>
      </w:r>
      <w:r>
        <w:rPr>
          <w:kern w:val="26"/>
        </w:rPr>
        <w:t>предупреждению</w:t>
      </w:r>
      <w:r w:rsidR="005C1F41" w:rsidRPr="007902A2">
        <w:rPr>
          <w:kern w:val="26"/>
        </w:rPr>
        <w:t xml:space="preserve"> 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>
        <w:rPr>
          <w:kern w:val="26"/>
        </w:rPr>
        <w:t>работы по предупреждению</w:t>
      </w:r>
      <w:r w:rsidR="005C1F41" w:rsidRPr="007902A2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. 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должностных лиц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, </w:t>
      </w:r>
      <w:r w:rsidR="00EC1FE9">
        <w:rPr>
          <w:kern w:val="26"/>
        </w:rPr>
        <w:t xml:space="preserve">ответственных </w:t>
      </w:r>
      <w:r w:rsidR="00EC1FE9" w:rsidRPr="00EA6F91">
        <w:rPr>
          <w:rFonts w:cs="Times New Roman"/>
          <w:szCs w:val="28"/>
        </w:rPr>
        <w:t>за реализацию Антикоррупционной политики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закрепление ответственности </w:t>
      </w:r>
      <w:r>
        <w:rPr>
          <w:kern w:val="26"/>
        </w:rPr>
        <w:t>работников</w:t>
      </w:r>
      <w:r w:rsidR="005C1F41" w:rsidRPr="007902A2">
        <w:rPr>
          <w:kern w:val="26"/>
        </w:rPr>
        <w:t xml:space="preserve"> за несоблюдение требований </w:t>
      </w:r>
      <w:r w:rsidR="00EC1FE9" w:rsidRPr="005C1F41">
        <w:t>Антикоррупционн</w:t>
      </w:r>
      <w:r w:rsidR="00EC1FE9">
        <w:t xml:space="preserve">ой </w:t>
      </w:r>
      <w:r w:rsidR="005C1F41" w:rsidRPr="007902A2">
        <w:rPr>
          <w:kern w:val="26"/>
        </w:rPr>
        <w:t>политики.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6" w:name="_Toc424284810"/>
      <w:r w:rsidRPr="00B51A43">
        <w:rPr>
          <w:b/>
        </w:rPr>
        <w:lastRenderedPageBreak/>
        <w:t>Термины и определения</w:t>
      </w:r>
      <w:bookmarkEnd w:id="6"/>
    </w:p>
    <w:p w:rsidR="005D7D24" w:rsidRDefault="005D7D24" w:rsidP="00E21CD8">
      <w:pPr>
        <w:pStyle w:val="a0"/>
        <w:numPr>
          <w:ilvl w:val="1"/>
          <w:numId w:val="5"/>
        </w:numPr>
        <w:ind w:left="0"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:rsidR="00E1370E" w:rsidRDefault="00E1370E" w:rsidP="005D7D24">
      <w:pPr>
        <w:spacing w:line="276" w:lineRule="auto"/>
        <w:jc w:val="both"/>
        <w:rPr>
          <w:rFonts w:cs="Times New Roman"/>
          <w:b/>
          <w:szCs w:val="28"/>
        </w:rPr>
      </w:pPr>
      <w:r w:rsidRPr="00E1370E">
        <w:rPr>
          <w:b/>
          <w:kern w:val="26"/>
        </w:rPr>
        <w:t>Антикоррупционная политик</w:t>
      </w:r>
      <w:r w:rsidRPr="00E1370E">
        <w:rPr>
          <w:b/>
        </w:rPr>
        <w:t>а</w:t>
      </w:r>
      <w:r>
        <w:t xml:space="preserve"> – </w:t>
      </w:r>
      <w:r w:rsidR="00EC1FE9">
        <w:t xml:space="preserve">утвержденный в установленном порядке документ, определяющий </w:t>
      </w:r>
      <w:r w:rsidRPr="00B51A43">
        <w:t xml:space="preserve">комплекс взаимосвязанных принципов, 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организации;</w:t>
      </w:r>
    </w:p>
    <w:p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045D4A">
        <w:rPr>
          <w:rFonts w:cs="Times New Roman"/>
          <w:b/>
          <w:szCs w:val="28"/>
        </w:rPr>
        <w:t xml:space="preserve">аффилированные лица - </w:t>
      </w:r>
      <w:r w:rsidRPr="00045D4A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465FF1">
        <w:rPr>
          <w:rFonts w:cs="Times New Roman"/>
          <w:szCs w:val="28"/>
        </w:rPr>
        <w:t>организации</w:t>
      </w:r>
      <w:r>
        <w:rPr>
          <w:rFonts w:cs="Times New Roman"/>
          <w:szCs w:val="28"/>
        </w:rPr>
        <w:t>;</w:t>
      </w:r>
    </w:p>
    <w:p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:rsidR="005D7D24" w:rsidRPr="00DD5F9F" w:rsidRDefault="005D7D24" w:rsidP="005D7D24">
      <w:pPr>
        <w:spacing w:line="276" w:lineRule="auto"/>
        <w:jc w:val="both"/>
      </w:pPr>
      <w:r>
        <w:rPr>
          <w:b/>
        </w:rPr>
        <w:t>З</w:t>
      </w:r>
      <w:r w:rsidRPr="00DD5F9F">
        <w:rPr>
          <w:b/>
        </w:rPr>
        <w:t xml:space="preserve">акон </w:t>
      </w:r>
      <w:r>
        <w:rPr>
          <w:b/>
        </w:rPr>
        <w:t>о</w:t>
      </w:r>
      <w:r w:rsidRPr="00DD5F9F">
        <w:rPr>
          <w:b/>
        </w:rPr>
        <w:t xml:space="preserve"> противодействии коррупции</w:t>
      </w:r>
      <w:r w:rsidR="00E1370E">
        <w:t xml:space="preserve"> – </w:t>
      </w:r>
      <w:r>
        <w:t>Федеральный закон от </w:t>
      </w:r>
      <w:r w:rsidRPr="00DB479E">
        <w:t xml:space="preserve">25.12.2008 № 273-ФЗ «О </w:t>
      </w:r>
      <w:r w:rsidRPr="005D7D24">
        <w:t>противодействии</w:t>
      </w:r>
      <w:r w:rsidRPr="00DB479E">
        <w:t xml:space="preserve"> коррупции»</w:t>
      </w:r>
      <w:r>
        <w:t>;</w:t>
      </w:r>
    </w:p>
    <w:p w:rsidR="005D7D24" w:rsidRPr="0042475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Pr="00424754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C727CC" w:rsidRPr="00644559" w:rsidRDefault="00C727CC" w:rsidP="00C727CC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- комиссия по </w:t>
      </w:r>
      <w:r w:rsidRPr="00644559">
        <w:rPr>
          <w:bCs/>
        </w:rPr>
        <w:t>противодействию коррупции;</w:t>
      </w:r>
    </w:p>
    <w:p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</w:t>
      </w:r>
      <w:r w:rsidR="007B0064" w:rsidRPr="00AC2F84">
        <w:rPr>
          <w:shd w:val="clear" w:color="auto" w:fill="FFFFFF"/>
        </w:rPr>
        <w:lastRenderedPageBreak/>
        <w:t>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="005C1F41" w:rsidRPr="00B51A43">
        <w:rPr>
          <w:rFonts w:cs="Times New Roman"/>
          <w:b/>
          <w:szCs w:val="28"/>
        </w:rPr>
        <w:t>оррупция</w:t>
      </w:r>
      <w:r w:rsidR="005C1F41" w:rsidRPr="00B51A43">
        <w:rPr>
          <w:rFonts w:cs="Times New Roman"/>
          <w:szCs w:val="28"/>
        </w:rPr>
        <w:t xml:space="preserve"> – злоупотребление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</w:t>
      </w:r>
      <w:r w:rsidR="005C1F41" w:rsidRPr="00B51A43">
        <w:rPr>
          <w:rFonts w:cs="Times New Roman"/>
          <w:b/>
          <w:szCs w:val="28"/>
        </w:rPr>
        <w:t>рганизация</w:t>
      </w:r>
      <w:r w:rsidR="005C1F41" w:rsidRPr="00B51A43">
        <w:rPr>
          <w:rFonts w:cs="Times New Roman"/>
          <w:szCs w:val="28"/>
        </w:rPr>
        <w:t xml:space="preserve"> – </w:t>
      </w:r>
      <w:r w:rsidR="007E1805">
        <w:t>муниципальное общеобразовательное учреждение Шильпуховская основная школа;</w:t>
      </w:r>
    </w:p>
    <w:p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Pr="00E1370E"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имя, права на которое принадлежат организации</w:t>
      </w:r>
      <w:r>
        <w:rPr>
          <w:rFonts w:cs="Times New Roman"/>
          <w:szCs w:val="28"/>
        </w:rPr>
        <w:t>;</w:t>
      </w:r>
    </w:p>
    <w:p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lastRenderedPageBreak/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ежегодно утверждаемый руководителем организации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Pr="00FE358F">
        <w:rPr>
          <w:rFonts w:cs="Times New Roman"/>
          <w:szCs w:val="28"/>
        </w:rPr>
        <w:t>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Pr="003B1D87">
        <w:rPr>
          <w:szCs w:val="28"/>
        </w:rPr>
        <w:t xml:space="preserve">– деятельность организации,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286A13"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>, в том числе выявление и последующее устранение причин коррупции</w:t>
      </w:r>
      <w:r>
        <w:rPr>
          <w:szCs w:val="28"/>
          <w:shd w:val="clear" w:color="auto" w:fill="FFFFFF"/>
        </w:rPr>
        <w:t>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094C59" w:rsidRDefault="00094C59" w:rsidP="00094C59">
      <w:pPr>
        <w:spacing w:line="276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руководитель </w:t>
      </w:r>
      <w:r w:rsidRPr="00E1370E">
        <w:rPr>
          <w:rFonts w:cs="Times New Roman"/>
          <w:b/>
          <w:szCs w:val="28"/>
        </w:rPr>
        <w:t>организации</w:t>
      </w:r>
      <w:r w:rsidRPr="00E1370E">
        <w:rPr>
          <w:rFonts w:cs="Times New Roman"/>
          <w:szCs w:val="28"/>
        </w:rPr>
        <w:t xml:space="preserve"> – </w:t>
      </w:r>
      <w:r w:rsidR="00205F7C" w:rsidRPr="00205F7C">
        <w:rPr>
          <w:rFonts w:cs="Times New Roman"/>
          <w:szCs w:val="28"/>
        </w:rPr>
        <w:t xml:space="preserve">физическое лицо, которое в соответствии с </w:t>
      </w:r>
      <w:r w:rsidR="00205F7C">
        <w:rPr>
          <w:rFonts w:cs="Times New Roman"/>
          <w:szCs w:val="28"/>
        </w:rPr>
        <w:t>Трудовым кодексом Российской Федерации</w:t>
      </w:r>
      <w:r w:rsidR="00205F7C" w:rsidRPr="00205F7C">
        <w:rPr>
          <w:rFonts w:cs="Times New Roman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205F7C">
        <w:rPr>
          <w:rFonts w:cs="Times New Roman"/>
          <w:szCs w:val="28"/>
        </w:rPr>
        <w:t>Ярославской области</w:t>
      </w:r>
      <w:r w:rsidR="00205F7C" w:rsidRPr="00205F7C">
        <w:rPr>
          <w:rFonts w:cs="Times New Roman"/>
          <w:szCs w:val="28"/>
        </w:rPr>
        <w:t>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DD4E03">
        <w:rPr>
          <w:rFonts w:cs="Times New Roman"/>
          <w:szCs w:val="28"/>
        </w:rPr>
        <w:t>.</w:t>
      </w:r>
      <w:proofErr w:type="gramEnd"/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7" w:name="_Toc424284811"/>
      <w:r w:rsidRPr="00B51A43">
        <w:rPr>
          <w:b/>
        </w:rPr>
        <w:t xml:space="preserve">Основные принципы </w:t>
      </w:r>
      <w:r w:rsidR="00286A13">
        <w:rPr>
          <w:b/>
        </w:rPr>
        <w:t xml:space="preserve">работы </w:t>
      </w:r>
      <w:r w:rsidR="005D7D24">
        <w:rPr>
          <w:b/>
        </w:rPr>
        <w:br/>
      </w:r>
      <w:r w:rsidR="00286A13">
        <w:rPr>
          <w:b/>
        </w:rPr>
        <w:t xml:space="preserve">по </w:t>
      </w:r>
      <w:r w:rsidR="005D7D24">
        <w:rPr>
          <w:b/>
        </w:rPr>
        <w:t>предупреждени</w:t>
      </w:r>
      <w:r w:rsidR="00286A13">
        <w:rPr>
          <w:b/>
        </w:rPr>
        <w:t>ю</w:t>
      </w:r>
      <w:r w:rsidRPr="00B51A43">
        <w:rPr>
          <w:b/>
        </w:rPr>
        <w:t xml:space="preserve"> коррупции в </w:t>
      </w:r>
      <w:r w:rsidR="005D7D24">
        <w:rPr>
          <w:b/>
        </w:rPr>
        <w:t>организации</w:t>
      </w:r>
      <w:bookmarkEnd w:id="7"/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18340F">
        <w:t>организации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lastRenderedPageBreak/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18340F">
        <w:t>организации</w:t>
      </w:r>
      <w:r w:rsidRPr="0018340F">
        <w:t xml:space="preserve"> действующему законодательству и общепринятым нормам</w:t>
      </w:r>
      <w:r w:rsidR="0018340F">
        <w:t xml:space="preserve"> права</w:t>
      </w:r>
      <w:r w:rsidRPr="0018340F">
        <w:t>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18340F">
        <w:rPr>
          <w:kern w:val="26"/>
        </w:rPr>
        <w:t>организации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EC1FE9"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EC1FE9"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 и процедурах.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424284812"/>
      <w:bookmarkStart w:id="9" w:name="sub_4"/>
      <w:r w:rsidRPr="00E1370E">
        <w:rPr>
          <w:b/>
        </w:rPr>
        <w:lastRenderedPageBreak/>
        <w:t xml:space="preserve">Область применения </w:t>
      </w:r>
      <w:r w:rsidR="00E1370E" w:rsidRPr="00E1370E">
        <w:rPr>
          <w:b/>
        </w:rPr>
        <w:t>Антикоррупционной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8"/>
    </w:p>
    <w:bookmarkEnd w:id="9"/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Кругом лиц, попадающих под действие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 xml:space="preserve">, являются </w:t>
      </w:r>
      <w:r w:rsidR="0018340F">
        <w:t xml:space="preserve">руководитель </w:t>
      </w:r>
      <w:r w:rsidR="00EC1FE9">
        <w:t>организации</w:t>
      </w:r>
      <w:r w:rsidR="00EC1FE9" w:rsidRPr="00B51A43">
        <w:t xml:space="preserve"> </w:t>
      </w:r>
      <w:r w:rsidR="0018340F">
        <w:t xml:space="preserve">и </w:t>
      </w:r>
      <w:r w:rsidRPr="00B51A43">
        <w:t>работники вне зависимости от занимаемой должности и выполняемых функций.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0" w:name="_Toc424284813"/>
      <w:bookmarkStart w:id="11" w:name="sub_5"/>
      <w:r w:rsidRPr="00E1370E">
        <w:rPr>
          <w:b/>
        </w:rPr>
        <w:t xml:space="preserve">Должностные лица </w:t>
      </w:r>
      <w:r w:rsidR="0018340F" w:rsidRPr="00E1370E">
        <w:rPr>
          <w:b/>
        </w:rPr>
        <w:t>организации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r w:rsidR="00EC1FE9">
        <w:rPr>
          <w:b/>
        </w:rPr>
        <w:t>,</w:t>
      </w:r>
      <w:r w:rsidR="00EC1FE9">
        <w:rPr>
          <w:b/>
        </w:rPr>
        <w:br/>
        <w:t xml:space="preserve">и </w:t>
      </w:r>
      <w:r w:rsidR="00F03709">
        <w:rPr>
          <w:b/>
        </w:rPr>
        <w:t xml:space="preserve">формируемые </w:t>
      </w:r>
      <w:r w:rsidR="00EC1FE9">
        <w:rPr>
          <w:b/>
        </w:rPr>
        <w:t>коллегиальные органы</w:t>
      </w:r>
      <w:r w:rsidR="00F03709">
        <w:rPr>
          <w:b/>
        </w:rPr>
        <w:t xml:space="preserve"> организации</w:t>
      </w:r>
      <w:bookmarkEnd w:id="10"/>
    </w:p>
    <w:bookmarkEnd w:id="11"/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организации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 w:rsidR="00882CD0">
        <w:t>организации</w:t>
      </w:r>
      <w:r w:rsidR="005C1F41" w:rsidRPr="00B51A43">
        <w:t>.</w:t>
      </w:r>
    </w:p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>Руководитель организации,</w:t>
      </w:r>
      <w:r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Pr="00B51A43">
        <w:t xml:space="preserve">, ответственных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рекомендаций для принятия решений по вопросам </w:t>
      </w:r>
      <w:r>
        <w:rPr>
          <w:kern w:val="26"/>
        </w:rPr>
        <w:t>предупреждения</w:t>
      </w:r>
      <w:r w:rsidR="005C1F41" w:rsidRPr="00882CD0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разработка и представление на утверждение</w:t>
      </w:r>
      <w:r w:rsidR="00E1370E">
        <w:rPr>
          <w:kern w:val="26"/>
        </w:rPr>
        <w:t xml:space="preserve"> руководителю организации</w:t>
      </w:r>
      <w:r w:rsidR="005C1F41" w:rsidRPr="00882CD0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>
        <w:rPr>
          <w:kern w:val="26"/>
        </w:rPr>
        <w:t>, совершенных</w:t>
      </w:r>
      <w:r w:rsidR="005C1F41" w:rsidRPr="00882CD0">
        <w:rPr>
          <w:kern w:val="26"/>
        </w:rPr>
        <w:t xml:space="preserve"> работниками;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проведения оценки коррупционных рисков;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5C1F41" w:rsidRPr="00882CD0">
        <w:rPr>
          <w:kern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</w:t>
      </w:r>
      <w:r>
        <w:rPr>
          <w:kern w:val="26"/>
        </w:rPr>
        <w:t xml:space="preserve">правонарушений и </w:t>
      </w:r>
      <w:r w:rsidR="005C1F41" w:rsidRPr="00882CD0">
        <w:rPr>
          <w:kern w:val="26"/>
        </w:rPr>
        <w:t>преступлений, включая оперативно-розыскные мероприятия;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мероприятий по вопросам профилактики и противодействия коррупции;</w:t>
      </w:r>
    </w:p>
    <w:p w:rsidR="00286A13" w:rsidRDefault="00286A13" w:rsidP="00286A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организация мероприятий по </w:t>
      </w:r>
      <w:r>
        <w:rPr>
          <w:kern w:val="26"/>
        </w:rPr>
        <w:t>антикоррупционному просвещению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индивидуальное консультирование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участие в организации антикоррупционной пропаганды;</w:t>
      </w:r>
    </w:p>
    <w:p w:rsidR="005C1F41" w:rsidRPr="00B51A43" w:rsidRDefault="00882CD0" w:rsidP="00882CD0">
      <w:pPr>
        <w:spacing w:line="276" w:lineRule="auto"/>
        <w:jc w:val="both"/>
        <w:rPr>
          <w:rFonts w:cs="Times New Roman"/>
          <w:szCs w:val="28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проведение оценки результатов работы </w:t>
      </w:r>
      <w:r>
        <w:rPr>
          <w:kern w:val="26"/>
        </w:rPr>
        <w:t xml:space="preserve">по предупреждению коррупции в организации </w:t>
      </w:r>
      <w:r w:rsidR="005C1F41" w:rsidRPr="00882CD0">
        <w:rPr>
          <w:kern w:val="26"/>
        </w:rPr>
        <w:t>и подготовка соответствующих отчетных материалов для</w:t>
      </w:r>
      <w:r w:rsidR="004E5CFB">
        <w:rPr>
          <w:rFonts w:cs="Times New Roman"/>
          <w:szCs w:val="28"/>
        </w:rPr>
        <w:t xml:space="preserve"> руководителя организации</w:t>
      </w:r>
      <w:r w:rsidR="005C1F41" w:rsidRPr="00B51A43">
        <w:rPr>
          <w:rFonts w:cs="Times New Roman"/>
          <w:szCs w:val="28"/>
        </w:rPr>
        <w:t>;</w:t>
      </w:r>
    </w:p>
    <w:p w:rsidR="005C2EE9" w:rsidRDefault="005C2EE9" w:rsidP="005C2EE9">
      <w:pPr>
        <w:pStyle w:val="a0"/>
        <w:numPr>
          <w:ilvl w:val="1"/>
          <w:numId w:val="5"/>
        </w:numPr>
        <w:ind w:left="0" w:firstLine="709"/>
      </w:pPr>
      <w:bookmarkStart w:id="12" w:name="sub_6"/>
      <w:r>
        <w:t xml:space="preserve">В целях </w:t>
      </w:r>
      <w:r w:rsidRPr="00635260">
        <w:t>выявления причин и условий, способствующих возникновению и распространению коррупции;</w:t>
      </w:r>
      <w: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  <w:r w:rsidRPr="000D3F23">
        <w:t xml:space="preserve">повышения эффективности функционирования </w:t>
      </w:r>
      <w:r>
        <w:t xml:space="preserve">организации </w:t>
      </w:r>
      <w:r w:rsidRPr="000D3F23">
        <w:t>за счет снижения рисков проявления коррупции;</w:t>
      </w:r>
      <w:r>
        <w:t xml:space="preserve"> в организации образуется коллегиальный орган – комиссия по противодействию коррупции.</w:t>
      </w:r>
    </w:p>
    <w:p w:rsidR="005C2EE9" w:rsidRPr="0001697C" w:rsidRDefault="005C2EE9" w:rsidP="005C2EE9">
      <w:pPr>
        <w:pStyle w:val="a0"/>
        <w:numPr>
          <w:ilvl w:val="1"/>
          <w:numId w:val="5"/>
        </w:numPr>
        <w:ind w:left="0" w:firstLine="709"/>
      </w:pPr>
      <w:r w:rsidRPr="0001697C"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 (</w:t>
      </w:r>
      <w:r w:rsidR="00325A93">
        <w:fldChar w:fldCharType="begin"/>
      </w:r>
      <w:r w:rsidR="00325A93">
        <w:instrText xml:space="preserve"> REF _Ref422904024 \h  \* MERGEFORMAT </w:instrText>
      </w:r>
      <w:r w:rsidR="00325A93">
        <w:fldChar w:fldCharType="separate"/>
      </w:r>
      <w:r w:rsidR="008574C9" w:rsidRPr="008574C9">
        <w:t>Приложение № 1</w:t>
      </w:r>
      <w:r w:rsidR="00325A93">
        <w:fldChar w:fldCharType="end"/>
      </w:r>
      <w:r w:rsidRPr="0001697C">
        <w:t xml:space="preserve"> к Антикоррупционной политике).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3" w:name="_Toc424284814"/>
      <w:r w:rsidRPr="007902A2">
        <w:rPr>
          <w:b/>
        </w:rPr>
        <w:t>Обязанности работников,</w:t>
      </w:r>
      <w:r w:rsidR="00882CD0"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3"/>
    </w:p>
    <w:bookmarkEnd w:id="12"/>
    <w:p w:rsidR="005C1F41" w:rsidRPr="00B51A43" w:rsidRDefault="00882CD0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</w:t>
      </w:r>
      <w:r w:rsidR="0001697C">
        <w:t xml:space="preserve">организации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>
        <w:t>организации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="005C1F41" w:rsidRPr="00CE17F0">
        <w:rPr>
          <w:kern w:val="26"/>
        </w:rPr>
        <w:t xml:space="preserve">лицо, ответственное за реализацию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>
        <w:rPr>
          <w:kern w:val="26"/>
        </w:rPr>
        <w:t>,</w:t>
      </w:r>
      <w:r w:rsidR="005C1F41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5C1F41" w:rsidRPr="00CE17F0">
        <w:rPr>
          <w:kern w:val="26"/>
        </w:rPr>
        <w:t xml:space="preserve"> </w:t>
      </w:r>
      <w:r w:rsidR="005C1F41" w:rsidRPr="00CE17F0">
        <w:rPr>
          <w:kern w:val="26"/>
        </w:rPr>
        <w:lastRenderedPageBreak/>
        <w:t>руковод</w:t>
      </w:r>
      <w:r w:rsidR="0001697C">
        <w:rPr>
          <w:kern w:val="26"/>
        </w:rPr>
        <w:t>ителя</w:t>
      </w:r>
      <w:r w:rsidR="005C1F41" w:rsidRPr="00CE17F0">
        <w:rPr>
          <w:kern w:val="26"/>
        </w:rPr>
        <w:t xml:space="preserve">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 xml:space="preserve"> о случаях склонения работника к совершению коррупционных правонарушений;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1697C" w:rsidRPr="00CE17F0">
        <w:rPr>
          <w:kern w:val="26"/>
        </w:rPr>
        <w:t xml:space="preserve">незамедлительно информировать непосредственного </w:t>
      </w:r>
      <w:r w:rsidR="0001697C">
        <w:rPr>
          <w:kern w:val="26"/>
        </w:rPr>
        <w:t xml:space="preserve">руководителя, </w:t>
      </w:r>
      <w:r w:rsidR="0001697C" w:rsidRPr="00CE17F0">
        <w:rPr>
          <w:kern w:val="26"/>
        </w:rPr>
        <w:t xml:space="preserve">лицо, ответственное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01697C" w:rsidRPr="00CE17F0">
        <w:rPr>
          <w:kern w:val="26"/>
        </w:rPr>
        <w:t xml:space="preserve"> руковод</w:t>
      </w:r>
      <w:r w:rsidR="0001697C">
        <w:rPr>
          <w:kern w:val="26"/>
        </w:rPr>
        <w:t>ителя</w:t>
      </w:r>
      <w:r w:rsidR="0001697C" w:rsidRPr="00CE17F0">
        <w:rPr>
          <w:kern w:val="26"/>
        </w:rPr>
        <w:t xml:space="preserve"> организации о</w:t>
      </w:r>
      <w:r w:rsidR="005C1F41" w:rsidRPr="00CE17F0">
        <w:rPr>
          <w:kern w:val="26"/>
        </w:rPr>
        <w:t xml:space="preserve"> ставшей известной работнику информации о случаях совершения коррупционных правонарушений другими работниками;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сообщить непосредственному </w:t>
      </w:r>
      <w:r>
        <w:rPr>
          <w:kern w:val="26"/>
        </w:rPr>
        <w:t>руководителю</w:t>
      </w:r>
      <w:r w:rsidRPr="00CE17F0">
        <w:rPr>
          <w:kern w:val="26"/>
        </w:rPr>
        <w:t xml:space="preserve"> </w:t>
      </w:r>
      <w:r w:rsidR="005C1F41" w:rsidRPr="00CE17F0">
        <w:rPr>
          <w:kern w:val="26"/>
        </w:rPr>
        <w:t xml:space="preserve">или </w:t>
      </w:r>
      <w:r w:rsidR="0001697C">
        <w:rPr>
          <w:kern w:val="26"/>
        </w:rPr>
        <w:t>лицу</w:t>
      </w:r>
      <w:r w:rsidR="0001697C" w:rsidRPr="00CE17F0">
        <w:rPr>
          <w:kern w:val="26"/>
        </w:rPr>
        <w:t>, ответственно</w:t>
      </w:r>
      <w:r w:rsidR="0001697C">
        <w:rPr>
          <w:kern w:val="26"/>
        </w:rPr>
        <w:t>му</w:t>
      </w:r>
      <w:r w:rsidR="0001697C" w:rsidRPr="00CE17F0">
        <w:rPr>
          <w:kern w:val="26"/>
        </w:rPr>
        <w:t xml:space="preserve">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</w:t>
      </w:r>
      <w:r w:rsidR="005C1F41" w:rsidRPr="00CE17F0">
        <w:rPr>
          <w:kern w:val="26"/>
        </w:rPr>
        <w:t>о возможности возникновения либо возникшем конфликте интересов</w:t>
      </w:r>
      <w:r>
        <w:rPr>
          <w:kern w:val="26"/>
        </w:rPr>
        <w:t>, одной из сторон которого является работник</w:t>
      </w:r>
      <w:r w:rsidR="005C1F41" w:rsidRPr="00CE17F0">
        <w:rPr>
          <w:kern w:val="26"/>
        </w:rPr>
        <w:t>;</w:t>
      </w:r>
    </w:p>
    <w:p w:rsidR="004E5CFB" w:rsidRPr="004E5CFB" w:rsidRDefault="004E5CFB" w:rsidP="004E5CFB">
      <w:pPr>
        <w:spacing w:line="276" w:lineRule="auto"/>
        <w:jc w:val="both"/>
        <w:rPr>
          <w:b/>
          <w:kern w:val="26"/>
        </w:rPr>
      </w:pPr>
      <w:bookmarkStart w:id="14" w:name="sub_7"/>
      <w:r w:rsidRPr="004E5CFB">
        <w:rPr>
          <w:b/>
          <w:kern w:val="26"/>
        </w:rPr>
        <w:t>– (указать иные обязанности, обусловленные спецификой деятельности организации</w:t>
      </w:r>
      <w:r w:rsidR="00EA7E5A">
        <w:rPr>
          <w:b/>
          <w:kern w:val="26"/>
        </w:rPr>
        <w:t>,</w:t>
      </w:r>
      <w:r w:rsidRPr="004E5CFB">
        <w:rPr>
          <w:b/>
          <w:kern w:val="26"/>
        </w:rPr>
        <w:t xml:space="preserve"> если таковые имеются).</w:t>
      </w:r>
    </w:p>
    <w:p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5" w:name="_Toc4242848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5"/>
    </w:p>
    <w:p w:rsidR="00FE358F" w:rsidRDefault="00CE17F0" w:rsidP="00E21CD8">
      <w:pPr>
        <w:pStyle w:val="a0"/>
        <w:numPr>
          <w:ilvl w:val="1"/>
          <w:numId w:val="5"/>
        </w:numPr>
        <w:ind w:left="0" w:firstLine="709"/>
      </w:pPr>
      <w:r>
        <w:t xml:space="preserve">Работа по предупреждению коррупции в организации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6" w:name="Тек"/>
      <w:bookmarkStart w:id="17" w:name="_Toc424284816"/>
      <w:bookmarkStart w:id="18" w:name="sub_8"/>
      <w:bookmarkEnd w:id="14"/>
      <w:bookmarkEnd w:id="16"/>
      <w:r w:rsidRPr="007902A2">
        <w:rPr>
          <w:b/>
        </w:rPr>
        <w:t>Внедрение стандартов поведения работников организации</w:t>
      </w:r>
      <w:bookmarkEnd w:id="17"/>
    </w:p>
    <w:bookmarkEnd w:id="18"/>
    <w:p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, в </w:t>
      </w:r>
      <w:r w:rsidR="00882CD0"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882CD0">
        <w:t>организации</w:t>
      </w:r>
      <w:r w:rsidRPr="00B51A43">
        <w:t xml:space="preserve"> в целом.</w:t>
      </w:r>
    </w:p>
    <w:p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служебного поведения работников организации (</w:t>
      </w:r>
      <w:r w:rsidR="00325A93">
        <w:fldChar w:fldCharType="begin"/>
      </w:r>
      <w:r w:rsidR="00325A93">
        <w:instrText xml:space="preserve"> REF _Ref422743378 \h  \* MERGEFORMAT </w:instrText>
      </w:r>
      <w:r w:rsidR="00325A93">
        <w:fldChar w:fldCharType="separate"/>
      </w:r>
      <w:r w:rsidR="008574C9" w:rsidRPr="008574C9">
        <w:t>Приложение № 2</w:t>
      </w:r>
      <w:r w:rsidR="00325A93">
        <w:fldChar w:fldCharType="end"/>
      </w:r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9" w:name="_Toc424284817"/>
      <w:bookmarkStart w:id="20" w:name="sub_9"/>
      <w:r w:rsidRPr="007902A2">
        <w:rPr>
          <w:b/>
        </w:rPr>
        <w:t>Выявление и урегулирование конфликта интересов</w:t>
      </w:r>
      <w:bookmarkEnd w:id="19"/>
    </w:p>
    <w:p w:rsidR="002B5379" w:rsidRPr="00B51A43" w:rsidRDefault="002B5379" w:rsidP="002B5379">
      <w:pPr>
        <w:pStyle w:val="a0"/>
        <w:numPr>
          <w:ilvl w:val="1"/>
          <w:numId w:val="5"/>
        </w:numPr>
        <w:ind w:left="0" w:firstLine="709"/>
      </w:pPr>
      <w:bookmarkStart w:id="21" w:name="sub_10"/>
      <w:bookmarkEnd w:id="20"/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раскрытия сведений о </w:t>
      </w:r>
      <w:r>
        <w:rPr>
          <w:kern w:val="26"/>
        </w:rPr>
        <w:t>возможном</w:t>
      </w:r>
      <w:r w:rsidRPr="008D13F2">
        <w:rPr>
          <w:kern w:val="26"/>
        </w:rPr>
        <w:t xml:space="preserve"> или </w:t>
      </w:r>
      <w:r>
        <w:rPr>
          <w:kern w:val="26"/>
        </w:rPr>
        <w:t>возникшем</w:t>
      </w:r>
      <w:r w:rsidRPr="008D13F2">
        <w:rPr>
          <w:kern w:val="26"/>
        </w:rPr>
        <w:t xml:space="preserve"> конфликте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индивидуальное рассмотрение и оценка </w:t>
      </w:r>
      <w:proofErr w:type="spellStart"/>
      <w:r w:rsidRPr="008D13F2">
        <w:rPr>
          <w:kern w:val="26"/>
        </w:rPr>
        <w:t>репутационных</w:t>
      </w:r>
      <w:proofErr w:type="spellEnd"/>
      <w:r w:rsidRPr="008D13F2">
        <w:rPr>
          <w:kern w:val="26"/>
        </w:rPr>
        <w:t xml:space="preserve"> рисков для организации при выявлении каждого конфликта интересов и его урегулирование;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lastRenderedPageBreak/>
        <w:t>– соблюдение баланса интересов организации и работника при урегулировании конфликта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E15896" w:rsidRPr="007C62C8" w:rsidRDefault="00E15896" w:rsidP="00E15896">
      <w:pPr>
        <w:pStyle w:val="a0"/>
        <w:numPr>
          <w:ilvl w:val="1"/>
          <w:numId w:val="5"/>
        </w:numPr>
        <w:ind w:left="0" w:firstLine="709"/>
      </w:pPr>
      <w:r>
        <w:t>Работник</w:t>
      </w:r>
      <w:r w:rsidRPr="00E15896">
        <w:t xml:space="preserve"> обязан принимать меры по недопущению любой возможности возникновения конфликта интересов</w:t>
      </w:r>
      <w:r>
        <w:t>.</w:t>
      </w:r>
    </w:p>
    <w:p w:rsidR="007C62C8" w:rsidRPr="007C62C8" w:rsidRDefault="007C62C8" w:rsidP="007C62C8">
      <w:pPr>
        <w:pStyle w:val="a0"/>
        <w:numPr>
          <w:ilvl w:val="0"/>
          <w:numId w:val="0"/>
        </w:numPr>
        <w:ind w:firstLine="709"/>
      </w:pPr>
      <w:r w:rsidRPr="002E1874">
        <w:rPr>
          <w:sz w:val="27"/>
          <w:szCs w:val="27"/>
        </w:rPr>
        <w:t>9.2</w:t>
      </w:r>
      <w:r w:rsidRPr="002E1874">
        <w:rPr>
          <w:sz w:val="27"/>
          <w:szCs w:val="27"/>
          <w:vertAlign w:val="superscript"/>
        </w:rPr>
        <w:t>1</w:t>
      </w:r>
      <w:r w:rsidRPr="002E1874">
        <w:rPr>
          <w:sz w:val="27"/>
          <w:szCs w:val="27"/>
        </w:rPr>
        <w:t xml:space="preserve">. </w:t>
      </w:r>
      <w:proofErr w:type="gramStart"/>
      <w:r w:rsidRPr="002E1874">
        <w:rPr>
          <w:sz w:val="27"/>
          <w:szCs w:val="27"/>
        </w:rPr>
        <w:t>При осуществлении закупок товаров, работ, услуг для обеспечения государственных и муниципальных нужд руководитель организации, член комиссии по осуществлению закупок, руководитель контрактной службы организации, контрактный управляющий обязаны принимать меры по недопущению любой возможности возникновения конфликта интересов, под которым понимаются случаи</w:t>
      </w:r>
      <w:r>
        <w:rPr>
          <w:sz w:val="27"/>
          <w:szCs w:val="27"/>
        </w:rPr>
        <w:t>,</w:t>
      </w:r>
      <w:r w:rsidRPr="002E1874">
        <w:rPr>
          <w:sz w:val="27"/>
          <w:szCs w:val="27"/>
        </w:rPr>
        <w:t xml:space="preserve"> предусмотренные пунктом 9 части 1 статьи 31 Федерального закона от 05.04.2013 № 44-ФЗ «О контрактной системе в сфере закупок товаров, работ, услуг</w:t>
      </w:r>
      <w:proofErr w:type="gramEnd"/>
      <w:r w:rsidRPr="002E1874">
        <w:rPr>
          <w:sz w:val="27"/>
          <w:szCs w:val="27"/>
        </w:rPr>
        <w:t xml:space="preserve"> для обеспечения государственных и муниципальных нужд»</w:t>
      </w:r>
      <w:r w:rsidRPr="007C62C8">
        <w:rPr>
          <w:sz w:val="27"/>
          <w:szCs w:val="27"/>
        </w:rPr>
        <w:t>.</w:t>
      </w:r>
    </w:p>
    <w:p w:rsidR="002B5379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 w:rsidRPr="008D13F2">
        <w:t xml:space="preserve">Поступившая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 xml:space="preserve"> информация провер</w:t>
      </w:r>
      <w:r>
        <w:t>яется</w:t>
      </w:r>
      <w:r w:rsidRPr="008D13F2">
        <w:t xml:space="preserve">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8D13F2" w:rsidRPr="000A3404" w:rsidRDefault="002B5379" w:rsidP="008D13F2">
      <w:pPr>
        <w:pStyle w:val="a0"/>
        <w:numPr>
          <w:ilvl w:val="1"/>
          <w:numId w:val="5"/>
        </w:numPr>
        <w:ind w:left="0" w:firstLine="709"/>
      </w:pPr>
      <w:r>
        <w:t xml:space="preserve">Обязанности работников </w:t>
      </w:r>
      <w:r w:rsidRPr="00E15896">
        <w:t>по недопущению возможности возникновения конфликта интересов</w:t>
      </w:r>
      <w:r>
        <w:t>,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8D13F2">
        <w:t>организации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r w:rsidR="00325A93">
        <w:fldChar w:fldCharType="begin"/>
      </w:r>
      <w:r w:rsidR="00325A93">
        <w:instrText xml:space="preserve"> REF _Ref422744127 \h  \* MERGEFORMAT </w:instrText>
      </w:r>
      <w:r w:rsidR="00325A93">
        <w:fldChar w:fldCharType="separate"/>
      </w:r>
      <w:r w:rsidR="008574C9" w:rsidRPr="008574C9">
        <w:t>Приложение № 3</w:t>
      </w:r>
      <w:r w:rsidR="00325A93">
        <w:fldChar w:fldCharType="end"/>
      </w:r>
      <w:r w:rsidR="008D13F2" w:rsidRPr="000A3404">
        <w:t xml:space="preserve"> к Политике).</w:t>
      </w:r>
    </w:p>
    <w:p w:rsidR="005C1F41" w:rsidRPr="004E5CFB" w:rsidRDefault="005C1F41" w:rsidP="002B5379">
      <w:pPr>
        <w:pStyle w:val="a0"/>
        <w:numPr>
          <w:ilvl w:val="1"/>
          <w:numId w:val="5"/>
        </w:numPr>
        <w:ind w:left="0" w:firstLine="709"/>
      </w:pPr>
      <w:r w:rsidRPr="004E5CFB"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</w:t>
      </w:r>
      <w:r w:rsidR="00940B02">
        <w:t xml:space="preserve">о </w:t>
      </w:r>
      <w:r w:rsidRPr="004E5CFB">
        <w:t>конфликт</w:t>
      </w:r>
      <w:r w:rsidR="00940B02">
        <w:t>е</w:t>
      </w:r>
      <w:r w:rsidRPr="004E5CFB">
        <w:t xml:space="preserve"> интересов, </w:t>
      </w:r>
      <w:r w:rsidR="00A9773A">
        <w:t xml:space="preserve">и периодичность </w:t>
      </w:r>
      <w:r w:rsidR="00A9773A" w:rsidRPr="004E5CFB">
        <w:t xml:space="preserve">заполнения декларации </w:t>
      </w:r>
      <w:r w:rsidR="00A9773A">
        <w:t xml:space="preserve">о </w:t>
      </w:r>
      <w:r w:rsidR="00A9773A" w:rsidRPr="004E5CFB">
        <w:t>конфликт</w:t>
      </w:r>
      <w:r w:rsidR="00A9773A">
        <w:t>е</w:t>
      </w:r>
      <w:r w:rsidR="00A9773A" w:rsidRPr="004E5CFB">
        <w:t xml:space="preserve"> интересов </w:t>
      </w:r>
      <w:r w:rsidRPr="004E5CFB">
        <w:t>определяется</w:t>
      </w:r>
      <w:r w:rsidR="004E5CFB" w:rsidRPr="004E5CFB">
        <w:t xml:space="preserve"> руководителем организации с учетом мнения комиссии по противодействию</w:t>
      </w:r>
      <w:r w:rsidR="00A9773A">
        <w:t xml:space="preserve"> </w:t>
      </w:r>
      <w:r w:rsidR="004E5CFB" w:rsidRPr="004E5CFB">
        <w:t>коррупции</w:t>
      </w:r>
      <w:r w:rsidRPr="004E5CFB">
        <w:t>.</w:t>
      </w:r>
    </w:p>
    <w:p w:rsidR="005C1F41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FE66CC" w:rsidRPr="000A3404">
        <w:t>о возникшем конфликте интересов или о возможности его возникновения</w:t>
      </w:r>
      <w:r w:rsidR="005C1F41" w:rsidRPr="008D13F2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2" w:name="_Toc4242848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2"/>
    </w:p>
    <w:bookmarkEnd w:id="21"/>
    <w:p w:rsidR="00A16E64" w:rsidRPr="00A16E64" w:rsidRDefault="000331EC" w:rsidP="00A16E6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</w:t>
      </w:r>
      <w:r w:rsidR="00A16E64" w:rsidRPr="00A16E64">
        <w:lastRenderedPageBreak/>
        <w:t xml:space="preserve">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>
        <w:t>организации</w:t>
      </w:r>
      <w:r w:rsidR="00A16E64" w:rsidRPr="00A16E64">
        <w:t>.</w:t>
      </w:r>
    </w:p>
    <w:p w:rsidR="002B5379" w:rsidRPr="000331EC" w:rsidRDefault="005C1F41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FE66CC" w:rsidRPr="000331EC">
        <w:t>организации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A16E64" w:rsidRPr="00A16E64">
        <w:t xml:space="preserve">минимизации </w:t>
      </w:r>
      <w:proofErr w:type="spellStart"/>
      <w:r w:rsidR="00A16E64" w:rsidRPr="00A16E64">
        <w:t>имиджевых</w:t>
      </w:r>
      <w:proofErr w:type="spellEnd"/>
      <w:r w:rsidR="00A16E64" w:rsidRPr="00A16E64">
        <w:t xml:space="preserve"> потерь организации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0331EC">
        <w:t>организации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0331EC">
        <w:t>организации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A16E64" w:rsidRPr="000331EC">
        <w:rPr>
          <w:rFonts w:cs="Calibri"/>
          <w:szCs w:val="22"/>
        </w:rPr>
        <w:t xml:space="preserve">организации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r w:rsidR="00325A93">
        <w:fldChar w:fldCharType="begin"/>
      </w:r>
      <w:r w:rsidR="00325A93">
        <w:instrText xml:space="preserve"> REF _Ref422747034 \h  \* MERGEFORMAT </w:instrText>
      </w:r>
      <w:r w:rsidR="00325A93">
        <w:fldChar w:fldCharType="separate"/>
      </w:r>
      <w:r w:rsidR="008574C9" w:rsidRPr="008574C9">
        <w:t>Приложение № 4</w:t>
      </w:r>
      <w:r w:rsidR="00325A93">
        <w:fldChar w:fldCharType="end"/>
      </w:r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:rsidR="005C1F41" w:rsidRPr="00473DC6" w:rsidRDefault="000331E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4242848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3"/>
    </w:p>
    <w:p w:rsidR="00C03C2B" w:rsidRDefault="00C03C2B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882CD0">
        <w:t>организации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C03C2B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882CD0">
        <w:t>организации</w:t>
      </w:r>
      <w:r w:rsidR="005C1F41" w:rsidRPr="00B51A43">
        <w:t xml:space="preserve">. </w:t>
      </w:r>
    </w:p>
    <w:p w:rsidR="005C1F41" w:rsidRPr="006B4407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lastRenderedPageBreak/>
        <w:t>(антикоррупционная оговорка)</w:t>
      </w:r>
      <w:r w:rsidRPr="006B4407">
        <w:t xml:space="preserve"> (</w:t>
      </w:r>
      <w:r w:rsidR="00325A93">
        <w:fldChar w:fldCharType="begin"/>
      </w:r>
      <w:r w:rsidR="00325A93">
        <w:instrText xml:space="preserve"> REF _Ref422748565 \h  \* MERGEFORMAT </w:instrText>
      </w:r>
      <w:r w:rsidR="00325A93">
        <w:fldChar w:fldCharType="separate"/>
      </w:r>
      <w:r w:rsidR="008574C9" w:rsidRPr="008574C9">
        <w:t>Приложение № 5</w:t>
      </w:r>
      <w:r w:rsidR="00325A93">
        <w:fldChar w:fldCharType="end"/>
      </w:r>
      <w:r w:rsidRPr="006B4407">
        <w:t xml:space="preserve"> 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:rsidR="005C1F41" w:rsidRPr="00B51A43" w:rsidRDefault="006B4407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882CD0">
        <w:t>организации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>
        <w:t>маемых в организации.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424284820"/>
      <w:r w:rsidRPr="00B51A43">
        <w:rPr>
          <w:b/>
        </w:rPr>
        <w:t>Оценка коррупционных рисков</w:t>
      </w:r>
      <w:r w:rsidR="00DD7821">
        <w:rPr>
          <w:b/>
        </w:rPr>
        <w:t xml:space="preserve"> организации</w:t>
      </w:r>
      <w:bookmarkEnd w:id="24"/>
    </w:p>
    <w:p w:rsidR="002502DE" w:rsidRDefault="005C1F41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6B4407">
        <w:t xml:space="preserve">организации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:rsidR="005C1F41" w:rsidRDefault="005C1F41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882CD0"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6B4407">
        <w:t>организацией</w:t>
      </w:r>
      <w:r w:rsidRPr="00B51A43">
        <w:t>.</w:t>
      </w:r>
    </w:p>
    <w:p w:rsidR="006B4407" w:rsidRPr="00B51A43" w:rsidRDefault="006B4407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Оценка коррупционных рисков организации осуществляется </w:t>
      </w:r>
      <w:r w:rsidR="00286A13">
        <w:t xml:space="preserve">ежегодно </w:t>
      </w:r>
      <w:r>
        <w:t xml:space="preserve">в соответствии с </w:t>
      </w:r>
      <w:r w:rsidR="002502DE">
        <w:t>М</w:t>
      </w:r>
      <w:r>
        <w:t xml:space="preserve">етодическими рекомендациями </w:t>
      </w:r>
      <w:r w:rsidR="002502DE" w:rsidRPr="003D19BC">
        <w:t>по проведению оценки коррупционных рисков, возникающих при реализации функций</w:t>
      </w:r>
      <w:r w:rsidR="002502DE">
        <w:t xml:space="preserve">, разработанных Министерством труда и социального развития Российской Федерации с учетом </w:t>
      </w:r>
      <w:r w:rsidR="002502DE" w:rsidRPr="00B51A43">
        <w:t>специфик</w:t>
      </w:r>
      <w:r w:rsidR="002502DE">
        <w:t>и</w:t>
      </w:r>
      <w:r w:rsidR="002502DE" w:rsidRPr="00B51A43">
        <w:t xml:space="preserve"> деятельности </w:t>
      </w:r>
      <w:r w:rsidR="002502DE">
        <w:t>организации.</w:t>
      </w:r>
    </w:p>
    <w:p w:rsidR="005C1F41" w:rsidRPr="007902A2" w:rsidRDefault="00706978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424284821"/>
      <w:bookmarkStart w:id="26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5"/>
      <w:r w:rsidR="005C1F41" w:rsidRPr="007902A2">
        <w:rPr>
          <w:b/>
        </w:rPr>
        <w:t xml:space="preserve"> </w:t>
      </w:r>
    </w:p>
    <w:bookmarkEnd w:id="26"/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706978" w:rsidRPr="00706978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5C1F41" w:rsidRPr="00B51A43" w:rsidRDefault="005E5BFC" w:rsidP="005E5BF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lastRenderedPageBreak/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882CD0">
        <w:t>организации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7" w:name="_Toc424284822"/>
      <w:bookmarkStart w:id="28" w:name="sub_13"/>
      <w:r w:rsidRPr="007902A2">
        <w:rPr>
          <w:b/>
        </w:rPr>
        <w:t>Внутренний контроль и аудит</w:t>
      </w:r>
      <w:bookmarkEnd w:id="27"/>
    </w:p>
    <w:bookmarkEnd w:id="28"/>
    <w:p w:rsidR="00C04D88" w:rsidRDefault="004E5CFB" w:rsidP="004E5CFB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t>О</w:t>
      </w:r>
      <w:r w:rsidRPr="00C04D88">
        <w:t>существл</w:t>
      </w:r>
      <w:r>
        <w:t>ение</w:t>
      </w:r>
      <w:r w:rsidRPr="00C04D88">
        <w:t xml:space="preserve"> </w:t>
      </w:r>
      <w:r>
        <w:t xml:space="preserve">в соответствии с </w:t>
      </w:r>
      <w:r w:rsidRPr="00C04D88">
        <w:rPr>
          <w:bCs/>
        </w:rPr>
        <w:t>Федеральным законом</w:t>
      </w:r>
      <w:r w:rsidRPr="00C04D88">
        <w:t xml:space="preserve"> от</w:t>
      </w:r>
      <w:r>
        <w:t> 0</w:t>
      </w:r>
      <w:r w:rsidRPr="00C04D88">
        <w:t>6</w:t>
      </w:r>
      <w:r>
        <w:t>.12.</w:t>
      </w:r>
      <w:r w:rsidRPr="00C04D88">
        <w:t xml:space="preserve">2011 </w:t>
      </w:r>
      <w:r>
        <w:t>№</w:t>
      </w:r>
      <w:r w:rsidRPr="00C04D88">
        <w:t xml:space="preserve"> 402-ФЗ </w:t>
      </w:r>
      <w:r>
        <w:t>«</w:t>
      </w:r>
      <w:r w:rsidRPr="00C04D88">
        <w:t>О</w:t>
      </w:r>
      <w:r>
        <w:t> </w:t>
      </w:r>
      <w:r w:rsidRPr="00C04D88">
        <w:t>бухгалтерском учете</w:t>
      </w:r>
      <w:r>
        <w:t xml:space="preserve">» </w:t>
      </w:r>
      <w:r w:rsidRPr="00C04D88">
        <w:t>внутренн</w:t>
      </w:r>
      <w:r>
        <w:t>его</w:t>
      </w:r>
      <w:r w:rsidRPr="00C04D88">
        <w:t xml:space="preserve"> контрол</w:t>
      </w:r>
      <w:r>
        <w:t>я</w:t>
      </w:r>
      <w:r w:rsidRPr="00C04D88">
        <w:t xml:space="preserve"> хозяйственных операций</w:t>
      </w:r>
      <w:r>
        <w:t xml:space="preserve"> </w:t>
      </w:r>
      <w:r w:rsidR="005C1F41" w:rsidRPr="00C04D88">
        <w:rPr>
          <w:bCs/>
        </w:rPr>
        <w:t xml:space="preserve">способствует профилактике и выявлению коррупционных правонарушений в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P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нормативных правовых актов и локальных нормативных актов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Требования </w:t>
      </w:r>
      <w:r w:rsidR="004E5CFB">
        <w:rPr>
          <w:bCs/>
        </w:rPr>
        <w:t>Антикоррупционной политики</w:t>
      </w:r>
      <w:r>
        <w:rPr>
          <w:bCs/>
        </w:rPr>
        <w:t xml:space="preserve">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="005C1F41" w:rsidRPr="00C04D88">
        <w:rPr>
          <w:bCs/>
        </w:rPr>
        <w:t>систем</w:t>
      </w:r>
      <w:r>
        <w:rPr>
          <w:bCs/>
        </w:rPr>
        <w:t>ы</w:t>
      </w:r>
      <w:r w:rsidR="005C1F41" w:rsidRPr="00C04D88">
        <w:rPr>
          <w:bCs/>
        </w:rPr>
        <w:t xml:space="preserve"> внутреннего контроля и аудита </w:t>
      </w:r>
      <w:r>
        <w:rPr>
          <w:bCs/>
        </w:rPr>
        <w:t>организации: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 xml:space="preserve">контроль документирования операций хозяйственной деятельности </w:t>
      </w:r>
      <w:r w:rsidR="00882CD0" w:rsidRPr="00C04D88">
        <w:rPr>
          <w:kern w:val="26"/>
        </w:rPr>
        <w:t>организации</w:t>
      </w:r>
      <w:r w:rsidR="005C1F41" w:rsidRPr="00C04D88">
        <w:rPr>
          <w:kern w:val="26"/>
        </w:rPr>
        <w:t>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экономической обоснованности осуществляемых операций в сферах коррупционного риска.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 w:rsidR="00882CD0">
        <w:t>организации</w:t>
      </w:r>
      <w:r w:rsidRPr="00B51A43">
        <w:t xml:space="preserve"> и направлен на предупреждение и выявление соответствующих нарушений: составлени</w:t>
      </w:r>
      <w:r w:rsidR="004E5CFB">
        <w:t>е</w:t>
      </w:r>
      <w:r w:rsidRPr="00B51A43">
        <w:t xml:space="preserve"> неофициальной отчетности, использовани</w:t>
      </w:r>
      <w:r w:rsidR="004E5CFB">
        <w:t>е</w:t>
      </w:r>
      <w:r w:rsidRPr="00B51A43">
        <w:t xml:space="preserve"> поддельных документов, запис</w:t>
      </w:r>
      <w:r w:rsidR="004E5CFB">
        <w:t>ь</w:t>
      </w:r>
      <w:r w:rsidRPr="00B51A43">
        <w:t xml:space="preserve"> несуществующих расходов, отсутстви</w:t>
      </w:r>
      <w:r w:rsidR="004E5CFB">
        <w:t>е</w:t>
      </w:r>
      <w:r w:rsidRPr="00B51A43">
        <w:t xml:space="preserve"> первичных учетных документов, исправлени</w:t>
      </w:r>
      <w:r w:rsidR="004E5CFB">
        <w:t>я</w:t>
      </w:r>
      <w:r w:rsidRPr="00B51A43">
        <w:t xml:space="preserve"> в документах и отчетности, уничтожени</w:t>
      </w:r>
      <w:r w:rsidR="004E5CFB">
        <w:t>е</w:t>
      </w:r>
      <w:r w:rsidRPr="00B51A43">
        <w:t xml:space="preserve"> документов и отчетности ранее установленного срока и т. д.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</w:t>
      </w:r>
      <w:r w:rsidR="00C04D88"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5C1F41" w:rsidRPr="00BD3ED0">
        <w:rPr>
          <w:kern w:val="26"/>
        </w:rPr>
        <w:t>оплата услуг, характер которых не определен либо вызывает сомнения;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="005C1F41" w:rsidRPr="00BD3ED0">
        <w:rPr>
          <w:kern w:val="26"/>
        </w:rPr>
        <w:t>рыночных</w:t>
      </w:r>
      <w:proofErr w:type="gramEnd"/>
      <w:r w:rsidR="005C1F41" w:rsidRPr="00BD3ED0">
        <w:rPr>
          <w:kern w:val="26"/>
        </w:rPr>
        <w:t>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сомнительные платежи наличными</w:t>
      </w:r>
      <w:r>
        <w:rPr>
          <w:kern w:val="26"/>
        </w:rPr>
        <w:t xml:space="preserve"> деньгами</w:t>
      </w:r>
      <w:r w:rsidR="005C1F41" w:rsidRPr="00BD3ED0">
        <w:rPr>
          <w:kern w:val="26"/>
        </w:rPr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9" w:name="_Toc424284823"/>
      <w:bookmarkStart w:id="30" w:name="sub_15"/>
      <w:r w:rsidRPr="007902A2">
        <w:rPr>
          <w:b/>
        </w:rPr>
        <w:t xml:space="preserve">Сотрудничество с </w:t>
      </w:r>
      <w:proofErr w:type="spellStart"/>
      <w:r w:rsidR="00706978">
        <w:rPr>
          <w:b/>
        </w:rPr>
        <w:t>контрольно</w:t>
      </w:r>
      <w:proofErr w:type="spellEnd"/>
      <w:r w:rsidR="00706978">
        <w:rPr>
          <w:b/>
        </w:rPr>
        <w:t xml:space="preserve"> – надзорными и </w:t>
      </w:r>
      <w:r w:rsidRPr="007902A2">
        <w:rPr>
          <w:b/>
        </w:rPr>
        <w:t>правоохранительными органами в сфере противодействия коррупции</w:t>
      </w:r>
      <w:bookmarkEnd w:id="29"/>
    </w:p>
    <w:bookmarkEnd w:id="30"/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надзорными и </w:t>
      </w:r>
      <w:r w:rsidRPr="00BD3ED0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882CD0" w:rsidRPr="00BD3ED0">
        <w:rPr>
          <w:bCs/>
        </w:rPr>
        <w:t>организации</w:t>
      </w:r>
      <w:proofErr w:type="gramEnd"/>
      <w:r w:rsidRPr="00BD3ED0">
        <w:rPr>
          <w:bCs/>
        </w:rPr>
        <w:t xml:space="preserve"> декларируемым антикоррупционным стандартам поведения.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Организация</w:t>
      </w:r>
      <w:r w:rsidR="005C1F41" w:rsidRPr="00BD3ED0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>
        <w:rPr>
          <w:bCs/>
        </w:rPr>
        <w:t>бо</w:t>
      </w:r>
      <w:r w:rsidR="005C1F41" w:rsidRPr="00BD3ED0">
        <w:rPr>
          <w:bCs/>
        </w:rPr>
        <w:t xml:space="preserve"> </w:t>
      </w:r>
      <w:r w:rsidR="00344129">
        <w:rPr>
          <w:bCs/>
        </w:rPr>
        <w:t xml:space="preserve">всех </w:t>
      </w:r>
      <w:r w:rsidR="005C1F41" w:rsidRPr="00BD3ED0">
        <w:rPr>
          <w:bCs/>
        </w:rPr>
        <w:t xml:space="preserve">случаях совершения коррупционных правонарушений, о которых </w:t>
      </w:r>
      <w:r>
        <w:rPr>
          <w:bCs/>
        </w:rPr>
        <w:t>организации</w:t>
      </w:r>
      <w:r w:rsidR="005C1F41" w:rsidRPr="00BD3ED0">
        <w:rPr>
          <w:bCs/>
        </w:rPr>
        <w:t xml:space="preserve"> стало известно.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>
        <w:rPr>
          <w:bCs/>
        </w:rPr>
        <w:t>Организация</w:t>
      </w:r>
      <w:r w:rsidRPr="00BD3ED0">
        <w:rPr>
          <w:bCs/>
        </w:rPr>
        <w:t xml:space="preserve"> </w:t>
      </w:r>
      <w:r w:rsidR="005C1F41" w:rsidRPr="00BD3ED0">
        <w:rPr>
          <w:bCs/>
        </w:rPr>
        <w:t xml:space="preserve">принимает на себя обязательство воздерживаться от каких-либо санкций в отношении </w:t>
      </w:r>
      <w:r>
        <w:rPr>
          <w:bCs/>
        </w:rPr>
        <w:t>работников</w:t>
      </w:r>
      <w:r w:rsidR="005C1F41" w:rsidRPr="00BD3ED0">
        <w:rPr>
          <w:bCs/>
        </w:rPr>
        <w:t xml:space="preserve">, сообщивших в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надзорные и </w:t>
      </w:r>
      <w:r w:rsidR="005C1F41" w:rsidRPr="00BD3ED0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>
        <w:rPr>
          <w:bCs/>
        </w:rPr>
        <w:t xml:space="preserve"> к совершению,</w:t>
      </w:r>
      <w:r w:rsidR="005C1F41" w:rsidRPr="00BD3ED0">
        <w:rPr>
          <w:bCs/>
        </w:rPr>
        <w:t xml:space="preserve"> совершении </w:t>
      </w:r>
      <w:r w:rsidR="00344129">
        <w:rPr>
          <w:bCs/>
        </w:rPr>
        <w:t xml:space="preserve">или совершенном </w:t>
      </w:r>
      <w:r w:rsidR="005C1F41" w:rsidRPr="00BD3ED0">
        <w:rPr>
          <w:bCs/>
        </w:rPr>
        <w:t>коррупционно</w:t>
      </w:r>
      <w:r w:rsidR="00344129">
        <w:rPr>
          <w:bCs/>
        </w:rPr>
        <w:t>м</w:t>
      </w:r>
      <w:r w:rsidR="005C1F41" w:rsidRPr="00BD3ED0">
        <w:rPr>
          <w:bCs/>
        </w:rPr>
        <w:t xml:space="preserve"> правонарушени</w:t>
      </w:r>
      <w:r w:rsidR="00344129">
        <w:rPr>
          <w:bCs/>
        </w:rPr>
        <w:t>и</w:t>
      </w:r>
      <w:r w:rsidR="00706978">
        <w:rPr>
          <w:bCs/>
        </w:rPr>
        <w:t xml:space="preserve"> или преступлении</w:t>
      </w:r>
      <w:r w:rsidR="005C1F41" w:rsidRPr="00BD3ED0">
        <w:rPr>
          <w:bCs/>
        </w:rPr>
        <w:t>.</w:t>
      </w:r>
      <w:proofErr w:type="gramEnd"/>
    </w:p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надзорными и </w:t>
      </w:r>
      <w:r w:rsidRPr="00BD3ED0">
        <w:rPr>
          <w:bCs/>
        </w:rPr>
        <w:t xml:space="preserve">правоохранительными органами также </w:t>
      </w:r>
      <w:r w:rsidR="00BD3ED0">
        <w:rPr>
          <w:bCs/>
        </w:rPr>
        <w:t xml:space="preserve">осуществляется </w:t>
      </w:r>
      <w:r w:rsidRPr="00BD3ED0">
        <w:rPr>
          <w:bCs/>
        </w:rPr>
        <w:t>в форме: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proofErr w:type="spellStart"/>
      <w:r>
        <w:rPr>
          <w:kern w:val="26"/>
        </w:rPr>
        <w:t>контрольно</w:t>
      </w:r>
      <w:proofErr w:type="spellEnd"/>
      <w:r>
        <w:rPr>
          <w:kern w:val="26"/>
        </w:rPr>
        <w:t xml:space="preserve"> – надзорных мероприятий в отношении</w:t>
      </w:r>
      <w:r w:rsidR="005C1F41" w:rsidRPr="00BD3ED0">
        <w:rPr>
          <w:kern w:val="26"/>
        </w:rPr>
        <w:t xml:space="preserve"> </w:t>
      </w:r>
      <w:r w:rsidR="00882CD0" w:rsidRPr="00BD3ED0">
        <w:rPr>
          <w:kern w:val="26"/>
        </w:rPr>
        <w:t>организации</w:t>
      </w:r>
      <w:r w:rsidR="005C1F41" w:rsidRPr="00BD3ED0">
        <w:rPr>
          <w:kern w:val="26"/>
        </w:rPr>
        <w:t xml:space="preserve"> по вопросам предупреждения и противодействия коррупции;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lastRenderedPageBreak/>
        <w:t>Руковод</w:t>
      </w:r>
      <w:r w:rsidR="00344129">
        <w:rPr>
          <w:bCs/>
        </w:rPr>
        <w:t xml:space="preserve">итель организации </w:t>
      </w:r>
      <w:r w:rsidR="00BD3ED0">
        <w:rPr>
          <w:bCs/>
        </w:rPr>
        <w:t>и работники</w:t>
      </w:r>
      <w:r w:rsidRPr="00BD3ED0">
        <w:rPr>
          <w:bCs/>
        </w:rPr>
        <w:t xml:space="preserve"> оказыва</w:t>
      </w:r>
      <w:r w:rsidR="00BD3ED0">
        <w:rPr>
          <w:bCs/>
        </w:rPr>
        <w:t>ют</w:t>
      </w:r>
      <w:r w:rsidRPr="00BD3ED0">
        <w:rPr>
          <w:bCs/>
        </w:rPr>
        <w:t xml:space="preserve"> поддержку </w:t>
      </w:r>
      <w:r w:rsidR="00BD3ED0" w:rsidRPr="00BD3ED0">
        <w:rPr>
          <w:bCs/>
        </w:rPr>
        <w:t xml:space="preserve">правоохранительным органам </w:t>
      </w:r>
      <w:r w:rsidRPr="00BD3ED0">
        <w:rPr>
          <w:bCs/>
        </w:rPr>
        <w:t>в выявлении и расследовании фактов коррупции, предпринима</w:t>
      </w:r>
      <w:r w:rsidR="00BD3ED0">
        <w:rPr>
          <w:bCs/>
        </w:rPr>
        <w:t>ю</w:t>
      </w:r>
      <w:r w:rsidRPr="00BD3ED0">
        <w:rPr>
          <w:bCs/>
        </w:rPr>
        <w:t>т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5C1F41" w:rsidRPr="00BD3ED0" w:rsidRDefault="00344129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лиц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надзорных и </w:t>
      </w:r>
      <w:r w:rsidR="005C1F41" w:rsidRPr="00BD3ED0">
        <w:rPr>
          <w:bCs/>
        </w:rPr>
        <w:t>правоохранительных органов.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1" w:name="_Toc424284824"/>
      <w:bookmarkStart w:id="32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1"/>
    </w:p>
    <w:bookmarkEnd w:id="32"/>
    <w:p w:rsid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</w:t>
      </w:r>
      <w:r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>
        <w:rPr>
          <w:bCs/>
        </w:rPr>
        <w:t>о против</w:t>
      </w:r>
      <w:r w:rsidR="00EA7E5A">
        <w:rPr>
          <w:bCs/>
        </w:rPr>
        <w:t>о</w:t>
      </w:r>
      <w:r>
        <w:rPr>
          <w:bCs/>
        </w:rPr>
        <w:t>действии коррупции.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978">
        <w:rPr>
          <w:bCs/>
        </w:rPr>
        <w:t>уководитель организации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C0519B">
        <w:rPr>
          <w:bCs/>
        </w:rPr>
        <w:t>в установленном порядке</w:t>
      </w:r>
      <w:r w:rsidR="00C0519B" w:rsidRPr="00BD3ED0">
        <w:rPr>
          <w:bCs/>
        </w:rPr>
        <w:t xml:space="preserve"> </w:t>
      </w:r>
      <w:r w:rsidR="005C1F41" w:rsidRPr="00BD3ED0">
        <w:rPr>
          <w:bCs/>
        </w:rPr>
        <w:t xml:space="preserve">несут ответственность, в том числе в рамках административного и уголовного </w:t>
      </w:r>
      <w:r w:rsidR="005C1F41" w:rsidRPr="00BD3ED0">
        <w:t>законодательства</w:t>
      </w:r>
      <w:r w:rsidR="005C1F41" w:rsidRPr="00BD3ED0">
        <w:rPr>
          <w:bCs/>
        </w:rPr>
        <w:t xml:space="preserve"> Российской Федерации</w:t>
      </w:r>
      <w:r>
        <w:rPr>
          <w:bCs/>
        </w:rPr>
        <w:t>,</w:t>
      </w:r>
      <w:r w:rsidR="005C1F41" w:rsidRPr="00BD3ED0">
        <w:rPr>
          <w:bCs/>
        </w:rPr>
        <w:t xml:space="preserve"> 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3" w:name="_Toc424284825"/>
      <w:bookmarkStart w:id="34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3"/>
    </w:p>
    <w:bookmarkEnd w:id="34"/>
    <w:p w:rsid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:rsidR="005C1F41" w:rsidRP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r w:rsidR="00EC1FE9" w:rsidRPr="00EA6F91">
        <w:t>за реализацию Антикоррупционной политики</w:t>
      </w:r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 по предупреждению коррупции в организации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настоящую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C0519B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организационно – правовой формы или организационно – штатной структуры организации</w:t>
      </w:r>
      <w:r w:rsidR="00C0519B">
        <w:rPr>
          <w:bCs/>
        </w:rPr>
        <w:t>.</w:t>
      </w:r>
    </w:p>
    <w:p w:rsidR="00FE66CC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5" w:name="_Ref422904024"/>
      <w:bookmarkStart w:id="36" w:name="_Ref422904017"/>
      <w:r w:rsidRPr="009846A7">
        <w:rPr>
          <w:b w:val="0"/>
        </w:rPr>
        <w:lastRenderedPageBreak/>
        <w:t xml:space="preserve">Приложение № </w:t>
      </w:r>
      <w:r w:rsidR="0046792D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46792D" w:rsidRPr="009846A7">
        <w:rPr>
          <w:b w:val="0"/>
        </w:rPr>
        <w:fldChar w:fldCharType="separate"/>
      </w:r>
      <w:r w:rsidR="008574C9">
        <w:rPr>
          <w:b w:val="0"/>
          <w:noProof/>
        </w:rPr>
        <w:t>1</w:t>
      </w:r>
      <w:r w:rsidR="0046792D" w:rsidRPr="009846A7">
        <w:rPr>
          <w:b w:val="0"/>
        </w:rPr>
        <w:fldChar w:fldCharType="end"/>
      </w:r>
      <w:bookmarkEnd w:id="35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36"/>
      <w:r w:rsidR="007E1805" w:rsidRPr="007D5729">
        <w:rPr>
          <w:b w:val="0"/>
          <w:color w:val="000000" w:themeColor="text1"/>
        </w:rPr>
        <w:t>муниципального общеобразовательного учреждения Шильпуховская основная школа</w:t>
      </w:r>
    </w:p>
    <w:p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7" w:name="_Toc4242848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3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66CC" w:rsidRPr="005C1F41" w:rsidTr="008E46B4">
        <w:tc>
          <w:tcPr>
            <w:tcW w:w="9570" w:type="dxa"/>
          </w:tcPr>
          <w:p w:rsidR="00FE66CC" w:rsidRPr="005C1F41" w:rsidRDefault="007E1805" w:rsidP="008E46B4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муниципального общеобразовательного учреждения Шильпуховская основная школа</w:t>
            </w:r>
          </w:p>
        </w:tc>
      </w:tr>
    </w:tbl>
    <w:p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38" w:name="_Toc424284827"/>
      <w:r w:rsidRPr="001032DF">
        <w:rPr>
          <w:b/>
        </w:rPr>
        <w:t>О</w:t>
      </w:r>
      <w:r>
        <w:rPr>
          <w:b/>
        </w:rPr>
        <w:t>бщие положения</w:t>
      </w:r>
      <w:bookmarkEnd w:id="38"/>
    </w:p>
    <w:p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7E1805">
        <w:t>муниципального общеобразовательного учреждения Шильпуховская основная школа</w:t>
      </w:r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39" w:name="_Ref421189890"/>
      <w:r>
        <w:t>Комиссия образовывается в целях:</w:t>
      </w:r>
      <w:bookmarkEnd w:id="39"/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Pr="004B4641">
        <w:rPr>
          <w:kern w:val="26"/>
        </w:rPr>
        <w:t xml:space="preserve">организации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Pr="004B4641">
        <w:rPr>
          <w:kern w:val="26"/>
        </w:rPr>
        <w:t>организации</w:t>
      </w:r>
      <w:r w:rsidRPr="000D3F23"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Pr="004B4641">
        <w:rPr>
          <w:kern w:val="26"/>
        </w:rPr>
        <w:t>организации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FE66CC" w:rsidRPr="004B4641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4B4641">
        <w:rPr>
          <w:kern w:val="26"/>
        </w:rPr>
        <w:t xml:space="preserve">предупреждения коррупционных правонарушений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организации;</w:t>
      </w:r>
    </w:p>
    <w:p w:rsidR="00FE66CC" w:rsidRPr="0064455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44559">
        <w:rPr>
          <w:kern w:val="26"/>
        </w:rPr>
        <w:t>участия в пределах своих полномочий в реализации мероприятий</w:t>
      </w:r>
      <w:r>
        <w:rPr>
          <w:kern w:val="26"/>
        </w:rPr>
        <w:t xml:space="preserve"> по предупреждению</w:t>
      </w:r>
      <w:r w:rsidRPr="00644559">
        <w:rPr>
          <w:kern w:val="26"/>
        </w:rPr>
        <w:t xml:space="preserve"> коррупции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</w:t>
      </w:r>
      <w:r w:rsidRPr="00644559">
        <w:rPr>
          <w:kern w:val="26"/>
        </w:rPr>
        <w:t>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подготовки предложений по совершенствованию </w:t>
      </w:r>
      <w:r>
        <w:rPr>
          <w:kern w:val="26"/>
        </w:rPr>
        <w:t>правового регулирования вопросов противодействия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hyperlink r:id="rId26" w:history="1">
        <w:r w:rsidRPr="004B4641">
          <w:t>Конституцией</w:t>
        </w:r>
      </w:hyperlink>
      <w:r>
        <w:t xml:space="preserve"> Российской Федерации, международными договорами </w:t>
      </w:r>
      <w:r>
        <w:lastRenderedPageBreak/>
        <w:t xml:space="preserve">Российской Федерации, законодательством о противодействии коррупции и настоящим Положением </w:t>
      </w:r>
      <w:r w:rsidRPr="00DD30E8">
        <w:t xml:space="preserve">о </w:t>
      </w:r>
      <w:r>
        <w:t>комиссии.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0" w:name="Par56"/>
      <w:bookmarkStart w:id="41" w:name="_Toc424284828"/>
      <w:bookmarkEnd w:id="40"/>
      <w:r w:rsidRPr="004B4641">
        <w:rPr>
          <w:b/>
        </w:rPr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1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 w:rsidR="00325A93">
        <w:fldChar w:fldCharType="begin"/>
      </w:r>
      <w:r w:rsidR="00325A93">
        <w:instrText xml:space="preserve"> REF _Ref421189890 \r \h  \* MERGEFORMAT </w:instrText>
      </w:r>
      <w:r w:rsidR="00325A93">
        <w:fldChar w:fldCharType="separate"/>
      </w:r>
      <w:r w:rsidR="008574C9">
        <w:t>1.3</w:t>
      </w:r>
      <w:r w:rsidR="00325A93">
        <w:fldChar w:fldCharType="end"/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</w:t>
      </w:r>
      <w:r w:rsidR="00211480">
        <w:t>ит из председателя, заместителя</w:t>
      </w:r>
      <w:r>
        <w:t xml:space="preserve"> председателя, секретаря 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Председателем комиссии назначается один из заместителей </w:t>
      </w:r>
      <w:r w:rsidR="00211480">
        <w:t>директора школы</w:t>
      </w:r>
      <w:r>
        <w:t>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1D151E" w:rsidRDefault="00211480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заместитель</w:t>
      </w:r>
      <w:bookmarkStart w:id="42" w:name="_GoBack"/>
      <w:bookmarkEnd w:id="42"/>
      <w:r w:rsidR="00FE66CC">
        <w:rPr>
          <w:kern w:val="26"/>
        </w:rPr>
        <w:t xml:space="preserve"> руководителя организации,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3" w:name="_Toc424284829"/>
      <w:r w:rsidRPr="00AD6704">
        <w:rPr>
          <w:b/>
        </w:rPr>
        <w:t>Полномочия Комиссии</w:t>
      </w:r>
      <w:bookmarkEnd w:id="43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</w:t>
      </w:r>
      <w:r>
        <w:rPr>
          <w:kern w:val="26"/>
        </w:rPr>
        <w:lastRenderedPageBreak/>
        <w:t>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признаков </w:t>
      </w:r>
      <w:proofErr w:type="spellStart"/>
      <w:r w:rsidRPr="00AD6704">
        <w:rPr>
          <w:kern w:val="26"/>
        </w:rPr>
        <w:t>коррупциогенности</w:t>
      </w:r>
      <w:proofErr w:type="spellEnd"/>
      <w:r w:rsidRPr="00AD6704"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 и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Pr="00AD6704">
        <w:rPr>
          <w:kern w:val="26"/>
        </w:rPr>
        <w:t>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4" w:name="_Toc4242848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4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Заседания Комиссии проводятся </w:t>
      </w:r>
      <w:r w:rsidRPr="00A14B66">
        <w:t>в соответствии с планом</w:t>
      </w:r>
      <w:r>
        <w:t xml:space="preserve"> работы комиссии, но не реже одного раза в квартал.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lastRenderedPageBreak/>
        <w:t>Заседание комиссии правомочно, если на нем присутствуют более половины от общего числа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одно из подразделений (работник) организации.</w:t>
      </w:r>
    </w:p>
    <w:p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27"/>
          <w:footerReference w:type="default" r:id="rId2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73DC6" w:rsidRPr="007D5729" w:rsidRDefault="009846A7" w:rsidP="009846A7">
      <w:pPr>
        <w:pStyle w:val="af8"/>
        <w:keepNext/>
        <w:pageBreakBefore/>
        <w:ind w:left="6480"/>
        <w:rPr>
          <w:b w:val="0"/>
          <w:color w:val="000000" w:themeColor="text1"/>
        </w:rPr>
      </w:pPr>
      <w:bookmarkStart w:id="45" w:name="_Ref422743378"/>
      <w:r w:rsidRPr="009846A7">
        <w:rPr>
          <w:b w:val="0"/>
        </w:rPr>
        <w:lastRenderedPageBreak/>
        <w:t xml:space="preserve">Приложение № </w:t>
      </w:r>
      <w:r w:rsidR="0046792D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46792D" w:rsidRPr="009846A7">
        <w:rPr>
          <w:b w:val="0"/>
        </w:rPr>
        <w:fldChar w:fldCharType="separate"/>
      </w:r>
      <w:r w:rsidR="008574C9">
        <w:rPr>
          <w:b w:val="0"/>
          <w:noProof/>
        </w:rPr>
        <w:t>2</w:t>
      </w:r>
      <w:r w:rsidR="0046792D" w:rsidRPr="009846A7">
        <w:rPr>
          <w:b w:val="0"/>
        </w:rPr>
        <w:fldChar w:fldCharType="end"/>
      </w:r>
      <w:bookmarkEnd w:id="45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7D5729" w:rsidRPr="007D5729">
        <w:rPr>
          <w:b w:val="0"/>
          <w:color w:val="000000" w:themeColor="text1"/>
        </w:rPr>
        <w:t>муниципального общеобразовательного учреждения Шильпуховская основная школа</w:t>
      </w:r>
    </w:p>
    <w:p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6" w:name="_Toc4242848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46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3DC6" w:rsidRPr="005C1F41" w:rsidTr="008D13F2">
        <w:tc>
          <w:tcPr>
            <w:tcW w:w="9570" w:type="dxa"/>
          </w:tcPr>
          <w:p w:rsidR="00473DC6" w:rsidRPr="005C1F41" w:rsidRDefault="007D5729" w:rsidP="008D13F2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муниципального общеобразовательного учреждения Шильпуховская основная школа</w:t>
            </w:r>
          </w:p>
        </w:tc>
      </w:tr>
    </w:tbl>
    <w:p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7" w:name="_Toc424284832"/>
      <w:r w:rsidRPr="00C0519B">
        <w:rPr>
          <w:b/>
        </w:rPr>
        <w:t>Общие положения</w:t>
      </w:r>
      <w:bookmarkEnd w:id="47"/>
    </w:p>
    <w:p w:rsidR="00344129" w:rsidRDefault="00473DC6" w:rsidP="007714DF">
      <w:pPr>
        <w:pStyle w:val="a0"/>
        <w:numPr>
          <w:ilvl w:val="1"/>
          <w:numId w:val="7"/>
        </w:numPr>
        <w:ind w:left="0" w:firstLine="709"/>
      </w:pPr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7D5729">
        <w:t>муниципального общеобразовательного учреждения Шильпуховская основная школ</w:t>
      </w:r>
      <w:proofErr w:type="gramStart"/>
      <w:r w:rsidR="007D5729">
        <w:t>а</w:t>
      </w:r>
      <w:r>
        <w:t>(</w:t>
      </w:r>
      <w:proofErr w:type="gramEnd"/>
      <w:r>
        <w:t xml:space="preserve">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29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81B12">
        <w:rPr>
          <w:bCs/>
        </w:rPr>
        <w:t>З</w:t>
      </w:r>
      <w:r w:rsidR="00344129" w:rsidRPr="00344129">
        <w:rPr>
          <w:bCs/>
        </w:rPr>
        <w:t xml:space="preserve">акона </w:t>
      </w:r>
      <w:r w:rsidR="00F81B12">
        <w:rPr>
          <w:bCs/>
        </w:rPr>
        <w:t>о</w:t>
      </w:r>
      <w:r w:rsidR="00344129" w:rsidRPr="00344129">
        <w:rPr>
          <w:bCs/>
        </w:rPr>
        <w:t xml:space="preserve"> противодействии коррупции,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7340C7">
        <w:t>организации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8" w:name="_Toc424284833"/>
      <w:r w:rsidRPr="00187F13">
        <w:rPr>
          <w:b/>
        </w:rPr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48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187F13">
        <w:t>организац</w:t>
      </w:r>
      <w:proofErr w:type="gramStart"/>
      <w:r w:rsidR="00187F13"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473DC6" w:rsidRPr="00187F13">
        <w:rPr>
          <w:kern w:val="26"/>
        </w:rPr>
        <w:t>независимость;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конфиденциальность;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30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B50E83"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50E83"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31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</w:t>
      </w:r>
      <w:r w:rsidRPr="00B50E83">
        <w:rPr>
          <w:kern w:val="26"/>
        </w:rPr>
        <w:lastRenderedPageBreak/>
        <w:t>опасного поведения, своим личным поведением подавать пример честности, беспристрастности и справедливости;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</w:t>
      </w:r>
      <w:r>
        <w:lastRenderedPageBreak/>
        <w:t>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1032DF">
        <w:t>организации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>за реализацию Антикоррупционной политики</w:t>
      </w:r>
      <w:r w:rsidR="001032DF">
        <w:t>.</w:t>
      </w:r>
    </w:p>
    <w:p w:rsidR="000A3404" w:rsidRPr="007D5729" w:rsidRDefault="000A3404" w:rsidP="000A3404">
      <w:pPr>
        <w:pStyle w:val="af8"/>
        <w:keepNext/>
        <w:pageBreakBefore/>
        <w:ind w:left="6480"/>
        <w:rPr>
          <w:b w:val="0"/>
          <w:color w:val="000000" w:themeColor="text1"/>
        </w:rPr>
      </w:pPr>
      <w:bookmarkStart w:id="49" w:name="_Ref422744127"/>
      <w:r w:rsidRPr="009846A7">
        <w:rPr>
          <w:b w:val="0"/>
        </w:rPr>
        <w:lastRenderedPageBreak/>
        <w:t xml:space="preserve">Приложение № </w:t>
      </w:r>
      <w:r w:rsidR="0046792D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46792D" w:rsidRPr="009846A7">
        <w:rPr>
          <w:b w:val="0"/>
        </w:rPr>
        <w:fldChar w:fldCharType="separate"/>
      </w:r>
      <w:r w:rsidR="008574C9">
        <w:rPr>
          <w:b w:val="0"/>
          <w:noProof/>
        </w:rPr>
        <w:t>3</w:t>
      </w:r>
      <w:r w:rsidR="0046792D" w:rsidRPr="009846A7">
        <w:rPr>
          <w:b w:val="0"/>
        </w:rPr>
        <w:fldChar w:fldCharType="end"/>
      </w:r>
      <w:bookmarkEnd w:id="49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7D5729" w:rsidRPr="007D5729">
        <w:rPr>
          <w:b w:val="0"/>
          <w:color w:val="000000" w:themeColor="text1"/>
        </w:rPr>
        <w:t>муниципального общеобразовательного учреждения Шильпуховская основная школа</w:t>
      </w: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0" w:name="_Toc424284834"/>
      <w:r w:rsidRPr="000A3404">
        <w:rPr>
          <w:rFonts w:cs="Times New Roman"/>
          <w:b/>
          <w:kern w:val="26"/>
          <w:szCs w:val="28"/>
        </w:rPr>
        <w:t>Положение о конфликте интересов</w:t>
      </w:r>
      <w:bookmarkEnd w:id="5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3404" w:rsidRPr="005C1F41" w:rsidTr="008D13F2">
        <w:tc>
          <w:tcPr>
            <w:tcW w:w="9570" w:type="dxa"/>
          </w:tcPr>
          <w:p w:rsidR="000A3404" w:rsidRPr="005C1F41" w:rsidRDefault="007D5729" w:rsidP="008D13F2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муниципального общеобразовательного учреждения Шильпуховская основная школа</w:t>
            </w:r>
          </w:p>
        </w:tc>
      </w:tr>
    </w:tbl>
    <w:p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1" w:name="_Toc424284835"/>
      <w:r>
        <w:rPr>
          <w:b/>
        </w:rPr>
        <w:t>Цели и задачи Положения</w:t>
      </w:r>
      <w:bookmarkEnd w:id="51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proofErr w:type="gramStart"/>
      <w:r w:rsidRPr="00DD30E8">
        <w:t>Настоящее Положение о конфликте интересов в</w:t>
      </w:r>
      <w:r>
        <w:t xml:space="preserve"> </w:t>
      </w:r>
      <w:r w:rsidR="007D5729">
        <w:t>муниципальном общеобразовательном учреждении Шильпуховская основная школа</w:t>
      </w:r>
      <w:r>
        <w:t xml:space="preserve"> (далее</w:t>
      </w:r>
      <w:r w:rsidR="00704358">
        <w:t xml:space="preserve"> – </w:t>
      </w:r>
      <w:r w:rsidR="00704358"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 w:rsidR="00704358">
        <w:t>З</w:t>
      </w:r>
      <w:r w:rsidRPr="00DD30E8">
        <w:t>акон</w:t>
      </w:r>
      <w:r>
        <w:t>а</w:t>
      </w:r>
      <w:r w:rsidRPr="00DD30E8">
        <w:t xml:space="preserve"> </w:t>
      </w:r>
      <w:r w:rsidR="00704358"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 w:rsidR="00094C59">
        <w:t>организации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  <w:proofErr w:type="gramEnd"/>
    </w:p>
    <w:p w:rsidR="000A3404" w:rsidRDefault="00940B02" w:rsidP="007714DF">
      <w:pPr>
        <w:pStyle w:val="a0"/>
        <w:numPr>
          <w:ilvl w:val="1"/>
          <w:numId w:val="9"/>
        </w:numPr>
        <w:ind w:left="0" w:firstLine="709"/>
      </w:pPr>
      <w:r>
        <w:t>Работники</w:t>
      </w:r>
      <w:r w:rsidR="000A3404" w:rsidRPr="00DD30E8">
        <w:t xml:space="preserve"> должны соблюдать интересы </w:t>
      </w:r>
      <w:r w:rsidR="00DD4E03">
        <w:t>организации</w:t>
      </w:r>
      <w:r w:rsidR="000A3404" w:rsidRPr="00DD30E8">
        <w:t xml:space="preserve">, прежде всего в отношении целей </w:t>
      </w:r>
      <w:r w:rsidR="00DD4E03">
        <w:t>ее</w:t>
      </w:r>
      <w:r w:rsidR="000A3404" w:rsidRPr="00DD30E8">
        <w:t xml:space="preserve"> деятельности, и не должны</w:t>
      </w:r>
      <w:r w:rsidR="000A3404">
        <w:t xml:space="preserve"> </w:t>
      </w:r>
      <w:r w:rsidR="000A3404" w:rsidRPr="00DD30E8">
        <w:t xml:space="preserve">использовать возможности, связанные с осуществлением ими своих </w:t>
      </w:r>
      <w:r w:rsidR="00DD4E03">
        <w:t>трудовых</w:t>
      </w:r>
      <w:r w:rsidR="000A3404" w:rsidRPr="00DD30E8">
        <w:t xml:space="preserve"> обязанностей, или допускать использование таких</w:t>
      </w:r>
      <w:r w:rsidR="000A3404">
        <w:t xml:space="preserve"> возможностей в целях, противоречащих целям, указанным в Уставе </w:t>
      </w:r>
      <w:r w:rsidR="00DD4E03">
        <w:t>организации</w:t>
      </w:r>
      <w:r w:rsidR="000A3404">
        <w:t>.</w:t>
      </w:r>
    </w:p>
    <w:p w:rsidR="000A3404" w:rsidRPr="00DD30E8" w:rsidRDefault="00940B02" w:rsidP="007714DF">
      <w:pPr>
        <w:pStyle w:val="a0"/>
        <w:numPr>
          <w:ilvl w:val="1"/>
          <w:numId w:val="9"/>
        </w:numPr>
        <w:ind w:left="0" w:firstLine="709"/>
      </w:pPr>
      <w:r>
        <w:t>Работники</w:t>
      </w:r>
      <w:r w:rsidRPr="00DD30E8">
        <w:t xml:space="preserve"> </w:t>
      </w:r>
      <w:r w:rsidR="000A3404" w:rsidRPr="00DD30E8">
        <w:t>должны избегать любых конфликтов интересов,</w:t>
      </w:r>
      <w:r w:rsidR="000A3404">
        <w:t xml:space="preserve"> </w:t>
      </w:r>
      <w:r w:rsidR="000A3404" w:rsidRPr="00DD30E8">
        <w:t xml:space="preserve">должны быть независимы от конфликта интересов, затрагивающего </w:t>
      </w:r>
      <w:r>
        <w:t>организацию</w:t>
      </w:r>
      <w:r w:rsidR="000A3404">
        <w:t>.</w:t>
      </w:r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6D40CF">
        <w:t>организации</w:t>
      </w:r>
      <w: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2" w:name="_Toc424284836"/>
      <w:r>
        <w:rPr>
          <w:b/>
        </w:rPr>
        <w:t>Меры по предотвращению конфликта интересов</w:t>
      </w:r>
      <w:bookmarkEnd w:id="52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99362E">
        <w:rPr>
          <w:kern w:val="26"/>
        </w:rPr>
        <w:t xml:space="preserve">руководителем организации,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99362E">
        <w:rPr>
          <w:kern w:val="26"/>
        </w:rPr>
        <w:t xml:space="preserve"> организации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36066A">
        <w:rPr>
          <w:kern w:val="26"/>
        </w:rPr>
        <w:t>организации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99362E">
        <w:rPr>
          <w:kern w:val="26"/>
        </w:rPr>
        <w:t>организации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99362E">
        <w:rPr>
          <w:kern w:val="26"/>
        </w:rPr>
        <w:t>организации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99362E">
        <w:rPr>
          <w:kern w:val="26"/>
        </w:rPr>
        <w:t>руководитель организации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0A3404" w:rsidRPr="00940B02">
        <w:rPr>
          <w:kern w:val="26"/>
        </w:rPr>
        <w:t xml:space="preserve"> организации, с которыми </w:t>
      </w:r>
      <w:r w:rsidR="0099362E">
        <w:rPr>
          <w:kern w:val="26"/>
        </w:rPr>
        <w:t>руководитель организации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 xml:space="preserve">Перечень должностей </w:t>
      </w:r>
      <w:proofErr w:type="spellStart"/>
      <w:r w:rsidR="007D5729" w:rsidRPr="007D5729">
        <w:rPr>
          <w:rFonts w:cs="Times New Roman"/>
          <w:color w:val="000000" w:themeColor="text1"/>
          <w:szCs w:val="28"/>
        </w:rPr>
        <w:t>Шильпуховской</w:t>
      </w:r>
      <w:proofErr w:type="spellEnd"/>
      <w:r w:rsidR="007D5729" w:rsidRPr="007D5729">
        <w:rPr>
          <w:rFonts w:cs="Times New Roman"/>
          <w:color w:val="000000" w:themeColor="text1"/>
          <w:szCs w:val="28"/>
        </w:rPr>
        <w:t xml:space="preserve"> основной школы</w:t>
      </w:r>
      <w:r w:rsidRPr="007D5729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>
        <w:rPr>
          <w:kern w:val="26"/>
        </w:rPr>
        <w:t xml:space="preserve">работниками, замещающими должности, включенные в </w:t>
      </w:r>
      <w:r w:rsidR="006A3264">
        <w:rPr>
          <w:rFonts w:cs="Times New Roman"/>
          <w:szCs w:val="28"/>
        </w:rPr>
        <w:t xml:space="preserve">Перечень должностей </w:t>
      </w:r>
      <w:proofErr w:type="spellStart"/>
      <w:r w:rsidR="007D5729" w:rsidRPr="007D5729">
        <w:rPr>
          <w:rFonts w:cs="Times New Roman"/>
          <w:color w:val="000000" w:themeColor="text1"/>
          <w:szCs w:val="28"/>
        </w:rPr>
        <w:t>Шильпуховской</w:t>
      </w:r>
      <w:proofErr w:type="spellEnd"/>
      <w:r w:rsidR="007D5729" w:rsidRPr="007D5729">
        <w:rPr>
          <w:rFonts w:cs="Times New Roman"/>
          <w:color w:val="000000" w:themeColor="text1"/>
          <w:szCs w:val="28"/>
        </w:rPr>
        <w:t xml:space="preserve"> основной школы</w:t>
      </w:r>
      <w:r w:rsidR="006A3264" w:rsidRPr="007D5729">
        <w:rPr>
          <w:rFonts w:cs="Times New Roman"/>
          <w:color w:val="000000" w:themeColor="text1"/>
          <w:szCs w:val="28"/>
        </w:rPr>
        <w:t xml:space="preserve"> </w:t>
      </w:r>
      <w:r w:rsidR="006A3264">
        <w:rPr>
          <w:rFonts w:cs="Times New Roman"/>
          <w:szCs w:val="28"/>
        </w:rPr>
        <w:t>с высоким риском коррупционных проявлений</w:t>
      </w:r>
      <w:r w:rsidR="006A3264">
        <w:rPr>
          <w:kern w:val="26"/>
        </w:rPr>
        <w:t>, декларации конфликта интересов;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3" w:name="_Toc424284837"/>
      <w:r>
        <w:rPr>
          <w:b/>
        </w:rPr>
        <w:t xml:space="preserve">Обязанности </w:t>
      </w:r>
      <w:r w:rsidR="00B92783">
        <w:rPr>
          <w:b/>
        </w:rPr>
        <w:br/>
      </w:r>
      <w:r>
        <w:rPr>
          <w:b/>
        </w:rPr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53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99362E">
        <w:t>руководитель организации и работники</w:t>
      </w:r>
      <w:r w:rsidRPr="00DD30E8">
        <w:t xml:space="preserve"> обязаны: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:rsidR="006D40CF" w:rsidRPr="00940B02" w:rsidRDefault="006D40CF" w:rsidP="006D40CF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="000A3404" w:rsidRPr="0099362E">
        <w:rPr>
          <w:kern w:val="26"/>
        </w:rPr>
        <w:t>или</w:t>
      </w:r>
      <w:r>
        <w:rPr>
          <w:kern w:val="26"/>
        </w:rPr>
        <w:t>)</w:t>
      </w:r>
      <w:r w:rsidR="000A3404"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="000A3404" w:rsidRPr="0099362E">
        <w:rPr>
          <w:kern w:val="26"/>
        </w:rPr>
        <w:t xml:space="preserve"> обязанностей;</w:t>
      </w:r>
    </w:p>
    <w:p w:rsidR="006D40CF" w:rsidRDefault="006D40CF" w:rsidP="006D40C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организаци</w:t>
      </w:r>
      <w:r w:rsidR="00A9773A">
        <w:rPr>
          <w:kern w:val="26"/>
        </w:rPr>
        <w:t>и</w:t>
      </w:r>
      <w:r w:rsidR="000A3404"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="000A3404" w:rsidRPr="0099362E">
        <w:rPr>
          <w:kern w:val="26"/>
        </w:rPr>
        <w:t xml:space="preserve"> в осуществление противоправной деятельности;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="000A3404" w:rsidRPr="0099362E">
        <w:rPr>
          <w:kern w:val="26"/>
        </w:rP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424284838"/>
      <w:r>
        <w:rPr>
          <w:b/>
        </w:rPr>
        <w:lastRenderedPageBreak/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4"/>
    </w:p>
    <w:p w:rsidR="006D40CF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="006D40CF" w:rsidRPr="00EA6F91">
        <w:t>реализацию Антикоррупционной политики</w:t>
      </w:r>
      <w:r w:rsidR="006D40CF">
        <w:t>.</w:t>
      </w:r>
    </w:p>
    <w:p w:rsidR="000A3404" w:rsidRPr="00DD30E8" w:rsidRDefault="006D40CF" w:rsidP="007714DF">
      <w:pPr>
        <w:pStyle w:val="a0"/>
        <w:numPr>
          <w:ilvl w:val="1"/>
          <w:numId w:val="9"/>
        </w:numPr>
        <w:ind w:left="0" w:firstLine="709"/>
      </w:pPr>
      <w:r>
        <w:t xml:space="preserve">Работники </w:t>
      </w:r>
      <w:r w:rsidR="000A3404" w:rsidRPr="00DD30E8">
        <w:t>должны без промедления сообщать о любых</w:t>
      </w:r>
      <w:r w:rsidR="000A3404">
        <w:t xml:space="preserve"> </w:t>
      </w:r>
      <w:r w:rsidR="000A3404" w:rsidRPr="00DD30E8">
        <w:t xml:space="preserve">конфликтах интересов </w:t>
      </w:r>
      <w:r w:rsidR="000A3404">
        <w:t xml:space="preserve">руководителю </w:t>
      </w:r>
      <w:r w:rsidR="00040691">
        <w:t>организации</w:t>
      </w:r>
      <w:r w:rsidR="000A3404">
        <w:t xml:space="preserve"> и</w:t>
      </w:r>
      <w:r w:rsidR="00A15213">
        <w:t xml:space="preserve"> </w:t>
      </w:r>
      <w:r w:rsidR="000A3404">
        <w:t>должностному лицу, ответственному</w:t>
      </w:r>
      <w:r w:rsidR="000A3404" w:rsidRPr="00DD30E8">
        <w:t xml:space="preserve"> </w:t>
      </w:r>
      <w:r w:rsidRPr="00DD30E8">
        <w:t xml:space="preserve">за </w:t>
      </w:r>
      <w:r w:rsidRPr="00EA6F91">
        <w:t>реализацию Антикоррупционной политики</w:t>
      </w:r>
      <w:r w:rsidR="000A3404">
        <w:t>, с ука</w:t>
      </w:r>
      <w:r w:rsidR="000A3404" w:rsidRPr="00DD30E8">
        <w:t xml:space="preserve">занием его сторон и </w:t>
      </w:r>
      <w:r w:rsidR="000A3404">
        <w:t xml:space="preserve">сути, и до получения рекомендаций </w:t>
      </w:r>
      <w:r w:rsidR="000A3404" w:rsidRPr="00DD30E8">
        <w:t>избегать любых отношений или действий,</w:t>
      </w:r>
      <w:r w:rsidR="000A3404">
        <w:t xml:space="preserve"> которые мог</w:t>
      </w:r>
      <w:r w:rsidR="000A3404" w:rsidRPr="00DD30E8">
        <w:t>ут</w:t>
      </w:r>
      <w:r w:rsidR="000A3404">
        <w:t xml:space="preserve"> помешать приня</w:t>
      </w:r>
      <w:r w:rsidR="000A3404" w:rsidRPr="00DD30E8">
        <w:t>тию объективных и честных решений. Выбор</w:t>
      </w:r>
      <w:r w:rsidR="000A3404">
        <w:t xml:space="preserve"> </w:t>
      </w:r>
      <w:r w:rsidR="000A3404" w:rsidRPr="00DD30E8">
        <w:t>приемлемых процедур и метода устранения конфликта интересов в каждом</w:t>
      </w:r>
      <w:r w:rsidR="000A3404">
        <w:t xml:space="preserve"> конкретном случ</w:t>
      </w:r>
      <w:r w:rsidR="000A3404" w:rsidRPr="00DD30E8">
        <w:t>ае зависит от характера самого конфликта.</w:t>
      </w:r>
    </w:p>
    <w:p w:rsidR="000A3404" w:rsidRDefault="00A9773A" w:rsidP="007714DF">
      <w:pPr>
        <w:pStyle w:val="a0"/>
        <w:numPr>
          <w:ilvl w:val="1"/>
          <w:numId w:val="9"/>
        </w:numPr>
        <w:ind w:left="0" w:firstLine="709"/>
      </w:pPr>
      <w:r>
        <w:t>Л</w:t>
      </w:r>
      <w:r w:rsidR="000A3404">
        <w:t xml:space="preserve">ицо, ответственное </w:t>
      </w:r>
      <w:r w:rsidR="006D40CF" w:rsidRPr="00DD30E8">
        <w:t xml:space="preserve">за </w:t>
      </w:r>
      <w:r w:rsidR="006D40CF" w:rsidRPr="00EA6F91">
        <w:t>реализацию Антикоррупционной политики</w:t>
      </w:r>
      <w:r w:rsidR="000A3404">
        <w:t>,</w:t>
      </w:r>
      <w:r w:rsidR="000A3404" w:rsidRPr="00DD30E8">
        <w:t xml:space="preserve"> не позднее семи рабочих дней со дня поступления сообщения</w:t>
      </w:r>
      <w:r w:rsidR="000A3404">
        <w:t xml:space="preserve"> долж</w:t>
      </w:r>
      <w:r>
        <w:t>но</w:t>
      </w:r>
      <w:r w:rsidR="000A3404" w:rsidRPr="00DD30E8">
        <w:t xml:space="preserve"> выдать </w:t>
      </w:r>
      <w:r w:rsidR="006D40CF">
        <w:t>работнику</w:t>
      </w:r>
      <w:r w:rsidR="000A3404">
        <w:t xml:space="preserve"> письменные рекомендации по раз</w:t>
      </w:r>
      <w:r w:rsidR="000A3404" w:rsidRPr="00DD30E8">
        <w:t>решению</w:t>
      </w:r>
      <w:r w:rsidR="000A3404">
        <w:t xml:space="preserve"> </w:t>
      </w:r>
      <w:r w:rsidR="000A3404" w:rsidRPr="00DD30E8">
        <w:t>конфликта интересов.</w:t>
      </w:r>
    </w:p>
    <w:p w:rsidR="00EA7E5A" w:rsidRPr="001902E1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порождающего конфликт с интересами организации;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из организации по инициативе работника;</w:t>
      </w:r>
    </w:p>
    <w:p w:rsidR="00EA7E5A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lastRenderedPageBreak/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A9773A">
        <w:t> 2</w:t>
      </w:r>
      <w:r>
        <w:t xml:space="preserve">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EA7E5A" w:rsidRPr="00154683" w:rsidRDefault="00EA7E5A" w:rsidP="00EA7E5A">
      <w:pPr>
        <w:pStyle w:val="af8"/>
        <w:keepNext/>
        <w:pageBreakBefore/>
        <w:ind w:left="6480"/>
        <w:rPr>
          <w:b w:val="0"/>
          <w:color w:val="000000" w:themeColor="text1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в</w:t>
      </w:r>
      <w:r w:rsidR="00C8664A">
        <w:rPr>
          <w:b w:val="0"/>
          <w:color w:val="FF0000"/>
        </w:rPr>
        <w:t xml:space="preserve"> </w:t>
      </w:r>
      <w:r w:rsidR="00DF4C40" w:rsidRPr="00154683">
        <w:rPr>
          <w:b w:val="0"/>
          <w:color w:val="000000" w:themeColor="text1"/>
        </w:rPr>
        <w:t>муниципальном общеобразовательном учреждении Шильпуховская основная школа</w:t>
      </w:r>
    </w:p>
    <w:p w:rsidR="00EA7E5A" w:rsidRPr="006A282C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5" w:name="_Toc424284839"/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  <w:bookmarkEnd w:id="55"/>
    </w:p>
    <w:p w:rsidR="00EA7E5A" w:rsidRPr="006A3264" w:rsidRDefault="00EA7E5A" w:rsidP="00EA7E5A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 w:rsidR="008411AF"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r w:rsidR="006A3264" w:rsidRPr="006A3264">
        <w:rPr>
          <w:kern w:val="26"/>
        </w:rPr>
        <w:t xml:space="preserve">Антикоррупционной политикой </w:t>
      </w:r>
      <w:r w:rsidR="007D5729" w:rsidRPr="00DF4C40">
        <w:rPr>
          <w:color w:val="000000" w:themeColor="text1"/>
        </w:rPr>
        <w:t>муниципального общеобразовательного учреждения Шильпуховская основная школа</w:t>
      </w:r>
      <w:r w:rsidR="00DF4C40" w:rsidRPr="00DF4C40">
        <w:rPr>
          <w:color w:val="000000" w:themeColor="text1"/>
        </w:rPr>
        <w:t>,</w:t>
      </w:r>
      <w:r w:rsidR="006A3264" w:rsidRPr="00DF4C40">
        <w:rPr>
          <w:color w:val="000000" w:themeColor="text1"/>
        </w:rPr>
        <w:t xml:space="preserve"> мне понятны </w:t>
      </w:r>
      <w:r w:rsidRPr="006A3264">
        <w:rPr>
          <w:kern w:val="26"/>
        </w:rPr>
        <w:t xml:space="preserve">Кодекс этики и служебного поведения работников организации, Положение о конфликте интересов и </w:t>
      </w:r>
      <w:r w:rsidR="008E46B4" w:rsidRPr="006A3264">
        <w:rPr>
          <w:kern w:val="26"/>
        </w:rPr>
        <w:t>Регламент обмена подарками и знаками делового гостеприимства организации</w:t>
      </w:r>
      <w:r w:rsidRPr="006A3264">
        <w:rPr>
          <w:kern w:val="26"/>
        </w:rPr>
        <w:t>.</w:t>
      </w:r>
    </w:p>
    <w:p w:rsidR="00EA7E5A" w:rsidRPr="005B4169" w:rsidRDefault="00EA7E5A" w:rsidP="00EA7E5A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EA7E5A" w:rsidRPr="005B4169" w:rsidRDefault="00EA7E5A" w:rsidP="00EA7E5A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EA7E5A" w:rsidRPr="005B4169" w:rsidRDefault="00EA7E5A" w:rsidP="00EA7E5A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 w:rsidR="008E46B4"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 w:rsidR="008E46B4"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8411AF" w:rsidRDefault="00EA7E5A" w:rsidP="00EA7E5A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 w:rsidR="008411AF">
        <w:rPr>
          <w:kern w:val="26"/>
        </w:rPr>
        <w:t>пункте 9 формы.</w:t>
      </w:r>
    </w:p>
    <w:p w:rsidR="00EA7E5A" w:rsidRPr="006A282C" w:rsidRDefault="00EA7E5A" w:rsidP="00EA7E5A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При заполнении Декларации необходимо учесть, что все поставленные вопросы распространяются не только на Вас, но и на Ваших </w:t>
      </w:r>
      <w:r w:rsidR="0036066A" w:rsidRPr="006A282C">
        <w:rPr>
          <w:kern w:val="26"/>
        </w:rPr>
        <w:t>супруг</w:t>
      </w:r>
      <w:proofErr w:type="gramStart"/>
      <w:r w:rsidR="0036066A">
        <w:rPr>
          <w:kern w:val="26"/>
        </w:rPr>
        <w:t>у</w:t>
      </w:r>
      <w:r w:rsidRPr="006A282C">
        <w:rPr>
          <w:kern w:val="26"/>
        </w:rPr>
        <w:t>(</w:t>
      </w:r>
      <w:proofErr w:type="gramEnd"/>
      <w:r w:rsidR="0036066A"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EA7E5A" w:rsidRPr="006A282C" w:rsidRDefault="00EA7E5A" w:rsidP="00EA7E5A">
      <w:pPr>
        <w:pStyle w:val="a0"/>
        <w:numPr>
          <w:ilvl w:val="1"/>
          <w:numId w:val="13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EA7E5A" w:rsidRPr="006A282C" w:rsidRDefault="00EA7E5A" w:rsidP="00EA7E5A">
      <w:pPr>
        <w:pStyle w:val="a0"/>
        <w:numPr>
          <w:ilvl w:val="2"/>
          <w:numId w:val="13"/>
        </w:numPr>
        <w:ind w:left="0" w:firstLine="709"/>
      </w:pPr>
      <w:r w:rsidRPr="006A282C">
        <w:t>В активах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</w:t>
      </w:r>
      <w:r w:rsidR="00B92783">
        <w:t>работника</w:t>
      </w:r>
      <w:r w:rsidRPr="005B4169">
        <w:t>, которому были делегированы соответствующие полномочия?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компании-конкуренте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B4169">
        <w:t>но</w:t>
      </w:r>
      <w:proofErr w:type="gramEnd"/>
      <w:r w:rsidRPr="005B4169"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Участвовали ли Вы в какой</w:t>
      </w:r>
      <w:r w:rsidR="00EA5DEA"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lastRenderedPageBreak/>
        <w:t>организацией и другим предприятием, например, плату от контрагента за содействие в заключени</w:t>
      </w:r>
      <w:proofErr w:type="gramStart"/>
      <w:r w:rsidRPr="005B4169">
        <w:t>и</w:t>
      </w:r>
      <w:proofErr w:type="gramEnd"/>
      <w:r w:rsidRPr="005B4169">
        <w:t xml:space="preserve"> сделки с организацией?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B92783">
        <w:t>деятельности</w:t>
      </w:r>
      <w:r w:rsidRPr="005B4169">
        <w:t xml:space="preserve"> или приобретения новых возможностей для </w:t>
      </w:r>
      <w:r w:rsidR="00B92783">
        <w:t>деятельности</w:t>
      </w:r>
      <w:r w:rsidR="00B92783" w:rsidRPr="005B4169">
        <w:t xml:space="preserve"> </w:t>
      </w:r>
      <w:r w:rsidRPr="005B4169">
        <w:t>организации?</w:t>
      </w:r>
      <w:proofErr w:type="gramEnd"/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Нарушали ли Вы требования </w:t>
      </w:r>
      <w:r w:rsidR="008E46B4" w:rsidRPr="008E46B4">
        <w:rPr>
          <w:rFonts w:cs="Calibri"/>
          <w:szCs w:val="22"/>
        </w:rPr>
        <w:t>Регламент</w:t>
      </w:r>
      <w:r w:rsidR="008E46B4">
        <w:rPr>
          <w:rFonts w:cs="Calibri"/>
          <w:szCs w:val="22"/>
        </w:rPr>
        <w:t>а</w:t>
      </w:r>
      <w:r w:rsidR="008E46B4"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A7E5A" w:rsidRPr="008E46B4" w:rsidRDefault="00EA7E5A" w:rsidP="008E46B4">
      <w:pPr>
        <w:spacing w:line="276" w:lineRule="auto"/>
        <w:jc w:val="both"/>
        <w:rPr>
          <w:kern w:val="26"/>
        </w:rPr>
      </w:pPr>
    </w:p>
    <w:p w:rsidR="00EA7E5A" w:rsidRPr="008411AF" w:rsidRDefault="00EA7E5A" w:rsidP="008411AF">
      <w:pPr>
        <w:pStyle w:val="a0"/>
        <w:keepNext/>
        <w:keepLines/>
        <w:numPr>
          <w:ilvl w:val="0"/>
          <w:numId w:val="13"/>
        </w:numPr>
        <w:spacing w:before="360" w:after="120"/>
        <w:ind w:left="0" w:firstLine="709"/>
        <w:rPr>
          <w:b/>
        </w:rPr>
      </w:pPr>
      <w:r w:rsidRPr="008411AF">
        <w:rPr>
          <w:b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A7E5A" w:rsidRPr="005B4169" w:rsidRDefault="00EA7E5A" w:rsidP="008411AF">
      <w:pPr>
        <w:pStyle w:val="a0"/>
        <w:keepNext/>
        <w:keepLines/>
        <w:numPr>
          <w:ilvl w:val="0"/>
          <w:numId w:val="13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EA7E5A" w:rsidRPr="005B4169" w:rsidRDefault="00EA7E5A" w:rsidP="008E46B4">
      <w:pPr>
        <w:pStyle w:val="a0"/>
        <w:numPr>
          <w:ilvl w:val="1"/>
          <w:numId w:val="13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EA7E5A" w:rsidRPr="005B4169" w:rsidRDefault="00EA7E5A" w:rsidP="008E46B4">
      <w:pPr>
        <w:pStyle w:val="a0"/>
        <w:numPr>
          <w:ilvl w:val="1"/>
          <w:numId w:val="13"/>
        </w:numPr>
        <w:ind w:left="0" w:firstLine="709"/>
      </w:pPr>
      <w:r w:rsidRPr="005B4169">
        <w:lastRenderedPageBreak/>
        <w:t>Какие доходы получили Вы и члены Вашей семьи не по месту основной работы за отчетный период?</w:t>
      </w:r>
    </w:p>
    <w:p w:rsidR="00EA7E5A" w:rsidRPr="005B4169" w:rsidRDefault="00EA7E5A" w:rsidP="00EA7E5A">
      <w:pPr>
        <w:rPr>
          <w:szCs w:val="28"/>
        </w:rPr>
      </w:pPr>
    </w:p>
    <w:p w:rsidR="00EA7E5A" w:rsidRPr="008E46B4" w:rsidRDefault="00EA7E5A" w:rsidP="008E46B4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EA7E5A" w:rsidRPr="005B4169" w:rsidRDefault="00EA7E5A" w:rsidP="00EA7E5A">
      <w:pPr>
        <w:rPr>
          <w:szCs w:val="28"/>
        </w:rPr>
      </w:pPr>
    </w:p>
    <w:p w:rsidR="00EA7E5A" w:rsidRPr="005B4169" w:rsidRDefault="00EA7E5A" w:rsidP="00EA7E5A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8E46B4" w:rsidRPr="008E46B4" w:rsidRDefault="008E46B4" w:rsidP="008E46B4">
      <w:pPr>
        <w:spacing w:line="276" w:lineRule="auto"/>
        <w:jc w:val="both"/>
        <w:rPr>
          <w:kern w:val="26"/>
        </w:rPr>
      </w:pPr>
    </w:p>
    <w:p w:rsidR="008E46B4" w:rsidRPr="008E46B4" w:rsidRDefault="008E46B4" w:rsidP="008E46B4">
      <w:pPr>
        <w:spacing w:line="276" w:lineRule="auto"/>
        <w:jc w:val="both"/>
        <w:rPr>
          <w:kern w:val="26"/>
        </w:rPr>
      </w:pPr>
    </w:p>
    <w:p w:rsidR="00EA7E5A" w:rsidRPr="005B4169" w:rsidRDefault="00EA7E5A" w:rsidP="00EA7E5A">
      <w:pPr>
        <w:tabs>
          <w:tab w:val="left" w:pos="5378"/>
        </w:tabs>
        <w:jc w:val="center"/>
        <w:rPr>
          <w:szCs w:val="28"/>
        </w:rPr>
      </w:pPr>
    </w:p>
    <w:p w:rsidR="00EA7E5A" w:rsidRPr="005B4169" w:rsidRDefault="00EA7E5A" w:rsidP="00EA7E5A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EA7E5A" w:rsidRPr="005B4169" w:rsidRDefault="00EA7E5A" w:rsidP="00EA7E5A">
      <w:pPr>
        <w:rPr>
          <w:i/>
          <w:szCs w:val="28"/>
        </w:rPr>
      </w:pPr>
    </w:p>
    <w:p w:rsidR="008E46B4" w:rsidRPr="005B4169" w:rsidRDefault="008E46B4" w:rsidP="008E46B4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8E46B4" w:rsidRPr="005B4169" w:rsidRDefault="008E46B4" w:rsidP="008E46B4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8E46B4" w:rsidRDefault="008E46B4" w:rsidP="00EA7E5A">
      <w:pPr>
        <w:rPr>
          <w:szCs w:val="28"/>
        </w:rPr>
      </w:pPr>
    </w:p>
    <w:p w:rsidR="00EA7E5A" w:rsidRPr="005B4169" w:rsidRDefault="00EA7E5A" w:rsidP="00EA7E5A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EA7E5A" w:rsidRPr="005B4169" w:rsidRDefault="00EA7E5A" w:rsidP="00EA7E5A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8E46B4" w:rsidRDefault="008E46B4" w:rsidP="00EA7E5A">
      <w:pPr>
        <w:rPr>
          <w:szCs w:val="28"/>
        </w:rPr>
      </w:pPr>
    </w:p>
    <w:p w:rsidR="008411AF" w:rsidRDefault="008411AF" w:rsidP="00EA7E5A">
      <w:pPr>
        <w:rPr>
          <w:szCs w:val="28"/>
        </w:rPr>
      </w:pPr>
    </w:p>
    <w:p w:rsidR="00EA7E5A" w:rsidRPr="005B4169" w:rsidRDefault="00EA7E5A" w:rsidP="00EA7E5A">
      <w:pPr>
        <w:rPr>
          <w:szCs w:val="28"/>
        </w:rPr>
      </w:pPr>
    </w:p>
    <w:p w:rsidR="00EA7E5A" w:rsidRPr="005B4169" w:rsidRDefault="00EA7E5A" w:rsidP="00EA7E5A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 w:rsidR="008E46B4"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EA7E5A" w:rsidRPr="005B4169" w:rsidTr="008E46B4"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40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9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1146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62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9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</w:t>
            </w:r>
            <w:r w:rsidRPr="005B4169">
              <w:rPr>
                <w:szCs w:val="28"/>
              </w:rPr>
              <w:lastRenderedPageBreak/>
              <w:t>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71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935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786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</w:tbl>
    <w:p w:rsidR="008411AF" w:rsidRDefault="008411AF" w:rsidP="008411AF">
      <w:pPr>
        <w:rPr>
          <w:szCs w:val="28"/>
        </w:rPr>
      </w:pPr>
    </w:p>
    <w:p w:rsidR="008411AF" w:rsidRPr="005B4169" w:rsidRDefault="008411AF" w:rsidP="008411AF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8411AF" w:rsidRPr="005B4169" w:rsidRDefault="008411AF" w:rsidP="008411A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EA7E5A" w:rsidRPr="00154683" w:rsidRDefault="00EA7E5A" w:rsidP="00EA7E5A">
      <w:pPr>
        <w:pStyle w:val="af8"/>
        <w:keepNext/>
        <w:pageBreakBefore/>
        <w:ind w:left="6480"/>
        <w:rPr>
          <w:b w:val="0"/>
          <w:color w:val="000000" w:themeColor="text1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в</w:t>
      </w:r>
      <w:r w:rsidRPr="008A040B">
        <w:rPr>
          <w:b w:val="0"/>
        </w:rPr>
        <w:t xml:space="preserve"> </w:t>
      </w:r>
      <w:r w:rsidR="00154683" w:rsidRPr="00154683">
        <w:rPr>
          <w:b w:val="0"/>
          <w:color w:val="000000" w:themeColor="text1"/>
        </w:rPr>
        <w:t>муниципальном общеобразовательном учреждении Шильпуховская основная школа</w:t>
      </w:r>
    </w:p>
    <w:p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6" w:name="_Toc4242848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56"/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</w:t>
      </w:r>
      <w:r w:rsidRPr="00461DA3">
        <w:rPr>
          <w:szCs w:val="28"/>
        </w:rPr>
        <w:lastRenderedPageBreak/>
        <w:t>от организации, являющейся конкурентом его непосредственного работодателя.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</w:t>
      </w:r>
      <w:r w:rsidRPr="00461DA3">
        <w:rPr>
          <w:szCs w:val="28"/>
        </w:rPr>
        <w:lastRenderedPageBreak/>
        <w:t>себя или иного лица, с которым связана личная заинтересованность работника.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A7E5A" w:rsidRDefault="00EA7E5A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A16E64" w:rsidRPr="00154683" w:rsidRDefault="00A16E64" w:rsidP="00A16E64">
      <w:pPr>
        <w:pStyle w:val="af8"/>
        <w:keepNext/>
        <w:pageBreakBefore/>
        <w:ind w:left="6480"/>
        <w:rPr>
          <w:b w:val="0"/>
          <w:color w:val="000000" w:themeColor="text1"/>
        </w:rPr>
      </w:pPr>
      <w:bookmarkStart w:id="57" w:name="_Ref422747034"/>
      <w:r w:rsidRPr="009846A7">
        <w:rPr>
          <w:b w:val="0"/>
        </w:rPr>
        <w:lastRenderedPageBreak/>
        <w:t xml:space="preserve">Приложение № </w:t>
      </w:r>
      <w:r w:rsidR="0046792D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46792D" w:rsidRPr="009846A7">
        <w:rPr>
          <w:b w:val="0"/>
        </w:rPr>
        <w:fldChar w:fldCharType="separate"/>
      </w:r>
      <w:r w:rsidR="008574C9">
        <w:rPr>
          <w:b w:val="0"/>
          <w:noProof/>
        </w:rPr>
        <w:t>4</w:t>
      </w:r>
      <w:r w:rsidR="0046792D" w:rsidRPr="009846A7">
        <w:rPr>
          <w:b w:val="0"/>
        </w:rPr>
        <w:fldChar w:fldCharType="end"/>
      </w:r>
      <w:bookmarkEnd w:id="5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154683" w:rsidRPr="00154683">
        <w:rPr>
          <w:b w:val="0"/>
          <w:color w:val="000000" w:themeColor="text1"/>
        </w:rPr>
        <w:t>муниципального общеобразовательного учреждения Шильпуховская основная школа</w:t>
      </w:r>
    </w:p>
    <w:p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8" w:name="_Toc424284841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 w:rsidR="00BF6FA9">
        <w:rPr>
          <w:rFonts w:cs="Times New Roman"/>
          <w:b/>
          <w:kern w:val="26"/>
          <w:szCs w:val="28"/>
        </w:rPr>
        <w:t xml:space="preserve"> </w:t>
      </w:r>
      <w:proofErr w:type="gramStart"/>
      <w:r w:rsidR="00BF6FA9">
        <w:rPr>
          <w:rFonts w:cs="Times New Roman"/>
          <w:b/>
          <w:kern w:val="26"/>
          <w:szCs w:val="28"/>
        </w:rPr>
        <w:t>в</w:t>
      </w:r>
      <w:bookmarkEnd w:id="58"/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16E64" w:rsidRPr="005C1F41" w:rsidTr="00E1370E">
        <w:tc>
          <w:tcPr>
            <w:tcW w:w="9570" w:type="dxa"/>
          </w:tcPr>
          <w:p w:rsidR="00A16E64" w:rsidRPr="005C1F41" w:rsidRDefault="00154683" w:rsidP="00E1370E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 xml:space="preserve">муниципальном общеобразовательном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Шильпуховская основная школа</w:t>
            </w:r>
          </w:p>
        </w:tc>
      </w:tr>
    </w:tbl>
    <w:p w:rsidR="00BF6FA9" w:rsidRPr="001032DF" w:rsidRDefault="00BF6FA9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59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59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r w:rsidR="00154683">
        <w:t>муниципального общеобразовательного учреждения Шильпуховская основная школа</w:t>
      </w:r>
      <w:r w:rsidR="00BF6FA9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BF6FA9">
        <w:t>З</w:t>
      </w:r>
      <w:r w:rsidRPr="00DD30E8">
        <w:t>акон</w:t>
      </w:r>
      <w:r>
        <w:t>а</w:t>
      </w:r>
      <w:r w:rsidRPr="00DD30E8">
        <w:t xml:space="preserve"> о</w:t>
      </w:r>
      <w:r w:rsidR="00BF6FA9"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BF6FA9">
        <w:t>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040691"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lastRenderedPageBreak/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BF6FA9"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BF6FA9"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BF6FA9">
        <w:t>организации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BF6FA9"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0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60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 w:rsidR="008F766E"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A16E64" w:rsidRPr="00DD30E8" w:rsidRDefault="008F766E" w:rsidP="007714DF">
      <w:pPr>
        <w:pStyle w:val="a0"/>
        <w:numPr>
          <w:ilvl w:val="1"/>
          <w:numId w:val="10"/>
        </w:numPr>
        <w:ind w:left="0" w:firstLine="709"/>
      </w:pPr>
      <w:r>
        <w:t>Руководитель организации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организации</w:t>
      </w:r>
      <w:r w:rsidR="00A16E64">
        <w:t>, в том числе: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</w:t>
      </w:r>
      <w:r w:rsidR="00A16E64" w:rsidRPr="008F766E">
        <w:rPr>
          <w:kern w:val="26"/>
        </w:rPr>
        <w:lastRenderedPageBreak/>
        <w:t>так и после проведения переговоров о заключении гражданско-правовых договоров (контрактов) и иных сделок;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для получения услуг, кредитов от аффилированных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8F766E"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 w:rsidR="008F766E"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8F766E"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8F766E">
        <w:rPr>
          <w:szCs w:val="22"/>
        </w:rPr>
        <w:t>организации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lastRenderedPageBreak/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 w:rsidR="008F766E"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1" w:name="_Toc424284844"/>
      <w:r w:rsidRPr="008F766E">
        <w:rPr>
          <w:b/>
        </w:rPr>
        <w:t>Область применения</w:t>
      </w:r>
      <w:bookmarkEnd w:id="61"/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="00477F5C"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C03C2B" w:rsidRPr="00154683" w:rsidRDefault="00C03C2B" w:rsidP="00C03C2B">
      <w:pPr>
        <w:pStyle w:val="af8"/>
        <w:keepNext/>
        <w:pageBreakBefore/>
        <w:ind w:left="6480"/>
        <w:rPr>
          <w:b w:val="0"/>
          <w:color w:val="000000" w:themeColor="text1"/>
        </w:rPr>
      </w:pPr>
      <w:bookmarkStart w:id="62" w:name="_Ref422748565"/>
      <w:r w:rsidRPr="009846A7">
        <w:rPr>
          <w:b w:val="0"/>
        </w:rPr>
        <w:lastRenderedPageBreak/>
        <w:t xml:space="preserve">Приложение № </w:t>
      </w:r>
      <w:r w:rsidR="0046792D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46792D" w:rsidRPr="009846A7">
        <w:rPr>
          <w:b w:val="0"/>
        </w:rPr>
        <w:fldChar w:fldCharType="separate"/>
      </w:r>
      <w:r w:rsidR="008574C9">
        <w:rPr>
          <w:b w:val="0"/>
          <w:noProof/>
        </w:rPr>
        <w:t>5</w:t>
      </w:r>
      <w:r w:rsidR="0046792D" w:rsidRPr="009846A7">
        <w:rPr>
          <w:b w:val="0"/>
        </w:rPr>
        <w:fldChar w:fldCharType="end"/>
      </w:r>
      <w:bookmarkEnd w:id="62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154683" w:rsidRPr="00154683">
        <w:rPr>
          <w:b w:val="0"/>
          <w:color w:val="000000" w:themeColor="text1"/>
        </w:rPr>
        <w:t>муниципального общеобразовательного учреждения Шильпуховская основная школа</w:t>
      </w:r>
    </w:p>
    <w:p w:rsidR="00C03C2B" w:rsidRPr="00706978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3" w:name="_Toc424284845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 оговорка</w:t>
      </w:r>
      <w:r w:rsidR="00F96E01">
        <w:rPr>
          <w:rFonts w:cs="Times New Roman"/>
          <w:b/>
          <w:kern w:val="26"/>
          <w:szCs w:val="28"/>
        </w:rPr>
        <w:br/>
        <w:t>(вариант)</w:t>
      </w:r>
      <w:bookmarkEnd w:id="63"/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Pr="00FE66CC">
        <w:rPr>
          <w:kern w:val="26"/>
        </w:rPr>
        <w:t>1.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proofErr w:type="gramStart"/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легализации доходов, полученных преступным путем.</w:t>
      </w:r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lastRenderedPageBreak/>
        <w:t>Статья 2.</w:t>
      </w:r>
    </w:p>
    <w:p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32"/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05" w:rsidRDefault="007E1805" w:rsidP="007362B8">
      <w:r>
        <w:separator/>
      </w:r>
    </w:p>
  </w:endnote>
  <w:endnote w:type="continuationSeparator" w:id="0">
    <w:p w:rsidR="007E1805" w:rsidRDefault="007E1805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Pr="006B7BEF" w:rsidRDefault="007E1805" w:rsidP="00AF236E">
    <w:pPr>
      <w:pStyle w:val="a8"/>
      <w:ind w:firstLine="0"/>
      <w:rPr>
        <w:rFonts w:cs="Times New Roman"/>
        <w:sz w:val="10"/>
        <w:szCs w:val="10"/>
      </w:rPr>
    </w:pPr>
    <w:fldSimple w:instr=" FILENAME   \* MERGEFORMAT ">
      <w:r w:rsidR="008574C9" w:rsidRPr="008574C9">
        <w:rPr>
          <w:rFonts w:cs="Times New Roman"/>
          <w:noProof/>
          <w:sz w:val="10"/>
          <w:szCs w:val="10"/>
        </w:rPr>
        <w:t>антикоррупционная политика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05" w:rsidRDefault="007E1805" w:rsidP="007362B8">
      <w:r>
        <w:separator/>
      </w:r>
    </w:p>
  </w:footnote>
  <w:footnote w:type="continuationSeparator" w:id="0">
    <w:p w:rsidR="007E1805" w:rsidRDefault="007E1805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Pr="00E772C0" w:rsidRDefault="007E1805" w:rsidP="0055150A">
    <w:pPr>
      <w:pStyle w:val="a6"/>
      <w:ind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Pr="00AC7713" w:rsidRDefault="007E1805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211480">
      <w:rPr>
        <w:rFonts w:cs="Times New Roman"/>
        <w:noProof/>
        <w:sz w:val="24"/>
        <w:szCs w:val="24"/>
      </w:rPr>
      <w:t>24</w:t>
    </w:r>
    <w:r w:rsidRPr="00AC7713">
      <w:rPr>
        <w:rFonts w:cs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7E1805" w:rsidRDefault="007E180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05" w:rsidRDefault="007E1805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211480">
      <w:rPr>
        <w:rStyle w:val="afd"/>
        <w:rFonts w:eastAsiaTheme="majorEastAsia"/>
        <w:noProof/>
      </w:rPr>
      <w:t>32</w:t>
    </w:r>
    <w:r>
      <w:rPr>
        <w:rStyle w:val="afd"/>
        <w:rFonts w:eastAsiaTheme="majorEastAsia"/>
      </w:rPr>
      <w:fldChar w:fldCharType="end"/>
    </w:r>
  </w:p>
  <w:p w:rsidR="007E1805" w:rsidRDefault="007E18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B01179"/>
    <w:multiLevelType w:val="hybridMultilevel"/>
    <w:tmpl w:val="7B2EFDE2"/>
    <w:lvl w:ilvl="0" w:tplc="8AE637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8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132B8"/>
    <w:rsid w:val="0001697C"/>
    <w:rsid w:val="000331EC"/>
    <w:rsid w:val="000373A4"/>
    <w:rsid w:val="00040691"/>
    <w:rsid w:val="00045D4A"/>
    <w:rsid w:val="00053A8A"/>
    <w:rsid w:val="00094C59"/>
    <w:rsid w:val="000A3404"/>
    <w:rsid w:val="000B1D2C"/>
    <w:rsid w:val="000C752A"/>
    <w:rsid w:val="000D5B05"/>
    <w:rsid w:val="000E7F7B"/>
    <w:rsid w:val="000F2FD2"/>
    <w:rsid w:val="001004E4"/>
    <w:rsid w:val="001032DF"/>
    <w:rsid w:val="001120C1"/>
    <w:rsid w:val="00112347"/>
    <w:rsid w:val="00154683"/>
    <w:rsid w:val="0016265E"/>
    <w:rsid w:val="001657C7"/>
    <w:rsid w:val="00173AD2"/>
    <w:rsid w:val="0018340F"/>
    <w:rsid w:val="00187F13"/>
    <w:rsid w:val="0019138A"/>
    <w:rsid w:val="00192EE0"/>
    <w:rsid w:val="001B2ED9"/>
    <w:rsid w:val="001C1734"/>
    <w:rsid w:val="001C5679"/>
    <w:rsid w:val="001C6844"/>
    <w:rsid w:val="001D151E"/>
    <w:rsid w:val="001F094F"/>
    <w:rsid w:val="001F0C13"/>
    <w:rsid w:val="001F14B3"/>
    <w:rsid w:val="001F5597"/>
    <w:rsid w:val="00205F7C"/>
    <w:rsid w:val="00210F31"/>
    <w:rsid w:val="00211480"/>
    <w:rsid w:val="00232616"/>
    <w:rsid w:val="002502DE"/>
    <w:rsid w:val="00260844"/>
    <w:rsid w:val="00267EDC"/>
    <w:rsid w:val="00277D98"/>
    <w:rsid w:val="00280CA3"/>
    <w:rsid w:val="00286A13"/>
    <w:rsid w:val="002A037A"/>
    <w:rsid w:val="002B049B"/>
    <w:rsid w:val="002B5379"/>
    <w:rsid w:val="002C3292"/>
    <w:rsid w:val="002C4E35"/>
    <w:rsid w:val="002C6D6A"/>
    <w:rsid w:val="0030431D"/>
    <w:rsid w:val="00307236"/>
    <w:rsid w:val="00311469"/>
    <w:rsid w:val="003226FE"/>
    <w:rsid w:val="00323DEA"/>
    <w:rsid w:val="00324958"/>
    <w:rsid w:val="00325A93"/>
    <w:rsid w:val="00344129"/>
    <w:rsid w:val="0035099A"/>
    <w:rsid w:val="003512C8"/>
    <w:rsid w:val="00353C4C"/>
    <w:rsid w:val="0036066A"/>
    <w:rsid w:val="00366097"/>
    <w:rsid w:val="00384F07"/>
    <w:rsid w:val="00393F7E"/>
    <w:rsid w:val="00397D36"/>
    <w:rsid w:val="003A20E3"/>
    <w:rsid w:val="003B71B1"/>
    <w:rsid w:val="003D7446"/>
    <w:rsid w:val="003E220E"/>
    <w:rsid w:val="003E46B2"/>
    <w:rsid w:val="003E5693"/>
    <w:rsid w:val="003F0D42"/>
    <w:rsid w:val="003F2113"/>
    <w:rsid w:val="003F2D1A"/>
    <w:rsid w:val="00421756"/>
    <w:rsid w:val="00424754"/>
    <w:rsid w:val="00437D9B"/>
    <w:rsid w:val="00441963"/>
    <w:rsid w:val="00465FF1"/>
    <w:rsid w:val="0046792D"/>
    <w:rsid w:val="00471012"/>
    <w:rsid w:val="0047257E"/>
    <w:rsid w:val="00473DC6"/>
    <w:rsid w:val="0047643A"/>
    <w:rsid w:val="00477F5C"/>
    <w:rsid w:val="004B169E"/>
    <w:rsid w:val="004B340D"/>
    <w:rsid w:val="004C1001"/>
    <w:rsid w:val="004C5CC6"/>
    <w:rsid w:val="004D65E5"/>
    <w:rsid w:val="004E10CE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31607"/>
    <w:rsid w:val="0053638B"/>
    <w:rsid w:val="00543379"/>
    <w:rsid w:val="0055150A"/>
    <w:rsid w:val="00577F4D"/>
    <w:rsid w:val="00584175"/>
    <w:rsid w:val="0059433A"/>
    <w:rsid w:val="005B0B1E"/>
    <w:rsid w:val="005B3454"/>
    <w:rsid w:val="005C1F41"/>
    <w:rsid w:val="005C2EE9"/>
    <w:rsid w:val="005D7D24"/>
    <w:rsid w:val="005E5BFC"/>
    <w:rsid w:val="00637049"/>
    <w:rsid w:val="00672A6A"/>
    <w:rsid w:val="0068169F"/>
    <w:rsid w:val="006824EB"/>
    <w:rsid w:val="0069720B"/>
    <w:rsid w:val="006A3264"/>
    <w:rsid w:val="006B4407"/>
    <w:rsid w:val="006B7BEF"/>
    <w:rsid w:val="006C01D4"/>
    <w:rsid w:val="006C454B"/>
    <w:rsid w:val="006C55D0"/>
    <w:rsid w:val="006D40CF"/>
    <w:rsid w:val="006E23B0"/>
    <w:rsid w:val="006F0AB6"/>
    <w:rsid w:val="006F2CF7"/>
    <w:rsid w:val="00704358"/>
    <w:rsid w:val="00706978"/>
    <w:rsid w:val="0071355D"/>
    <w:rsid w:val="00720EB0"/>
    <w:rsid w:val="0073119A"/>
    <w:rsid w:val="007340C7"/>
    <w:rsid w:val="007362B8"/>
    <w:rsid w:val="007364A3"/>
    <w:rsid w:val="00752817"/>
    <w:rsid w:val="00756FF5"/>
    <w:rsid w:val="007714DF"/>
    <w:rsid w:val="00773010"/>
    <w:rsid w:val="00774378"/>
    <w:rsid w:val="00775B1A"/>
    <w:rsid w:val="007902A2"/>
    <w:rsid w:val="007B0064"/>
    <w:rsid w:val="007C5D47"/>
    <w:rsid w:val="007C62C8"/>
    <w:rsid w:val="007D5729"/>
    <w:rsid w:val="007E1805"/>
    <w:rsid w:val="008042C5"/>
    <w:rsid w:val="008110BD"/>
    <w:rsid w:val="00825055"/>
    <w:rsid w:val="00830893"/>
    <w:rsid w:val="008411AF"/>
    <w:rsid w:val="00843B19"/>
    <w:rsid w:val="008574C9"/>
    <w:rsid w:val="00882CD0"/>
    <w:rsid w:val="008859D8"/>
    <w:rsid w:val="008A2937"/>
    <w:rsid w:val="008A6453"/>
    <w:rsid w:val="008B38DF"/>
    <w:rsid w:val="008C468D"/>
    <w:rsid w:val="008D13F2"/>
    <w:rsid w:val="008D16C7"/>
    <w:rsid w:val="008D49B6"/>
    <w:rsid w:val="008D7731"/>
    <w:rsid w:val="008E098A"/>
    <w:rsid w:val="008E3345"/>
    <w:rsid w:val="008E46B4"/>
    <w:rsid w:val="008F766E"/>
    <w:rsid w:val="009167C0"/>
    <w:rsid w:val="00926FBD"/>
    <w:rsid w:val="00940B02"/>
    <w:rsid w:val="00956D34"/>
    <w:rsid w:val="00965282"/>
    <w:rsid w:val="00981AE0"/>
    <w:rsid w:val="009846A7"/>
    <w:rsid w:val="00985540"/>
    <w:rsid w:val="0099362E"/>
    <w:rsid w:val="009936F6"/>
    <w:rsid w:val="009C2A45"/>
    <w:rsid w:val="009E78CC"/>
    <w:rsid w:val="009F6140"/>
    <w:rsid w:val="009F764C"/>
    <w:rsid w:val="00A15213"/>
    <w:rsid w:val="00A16E64"/>
    <w:rsid w:val="00A2603F"/>
    <w:rsid w:val="00A5269A"/>
    <w:rsid w:val="00A5519A"/>
    <w:rsid w:val="00A62129"/>
    <w:rsid w:val="00A644F8"/>
    <w:rsid w:val="00A67DF3"/>
    <w:rsid w:val="00A7148D"/>
    <w:rsid w:val="00A751B9"/>
    <w:rsid w:val="00A85136"/>
    <w:rsid w:val="00A87042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100C0"/>
    <w:rsid w:val="00B17599"/>
    <w:rsid w:val="00B23B61"/>
    <w:rsid w:val="00B41EE0"/>
    <w:rsid w:val="00B46704"/>
    <w:rsid w:val="00B50E60"/>
    <w:rsid w:val="00B50E83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D3ED0"/>
    <w:rsid w:val="00BE70AA"/>
    <w:rsid w:val="00BF6FA9"/>
    <w:rsid w:val="00C03C2B"/>
    <w:rsid w:val="00C04D88"/>
    <w:rsid w:val="00C0519B"/>
    <w:rsid w:val="00C149D4"/>
    <w:rsid w:val="00C22171"/>
    <w:rsid w:val="00C4241F"/>
    <w:rsid w:val="00C54885"/>
    <w:rsid w:val="00C55171"/>
    <w:rsid w:val="00C56A59"/>
    <w:rsid w:val="00C64181"/>
    <w:rsid w:val="00C70AEA"/>
    <w:rsid w:val="00C727CC"/>
    <w:rsid w:val="00C8664A"/>
    <w:rsid w:val="00C95643"/>
    <w:rsid w:val="00CA5E5D"/>
    <w:rsid w:val="00CB0555"/>
    <w:rsid w:val="00CB348B"/>
    <w:rsid w:val="00CC1086"/>
    <w:rsid w:val="00CE17F0"/>
    <w:rsid w:val="00CE5ECE"/>
    <w:rsid w:val="00CF6789"/>
    <w:rsid w:val="00D07943"/>
    <w:rsid w:val="00D108B3"/>
    <w:rsid w:val="00D31CD7"/>
    <w:rsid w:val="00D35DCC"/>
    <w:rsid w:val="00D40EF1"/>
    <w:rsid w:val="00D53BB2"/>
    <w:rsid w:val="00D61451"/>
    <w:rsid w:val="00D84CC6"/>
    <w:rsid w:val="00D87431"/>
    <w:rsid w:val="00D94A24"/>
    <w:rsid w:val="00DB479E"/>
    <w:rsid w:val="00DC3F54"/>
    <w:rsid w:val="00DD4E03"/>
    <w:rsid w:val="00DD5F9F"/>
    <w:rsid w:val="00DD7821"/>
    <w:rsid w:val="00DE23B5"/>
    <w:rsid w:val="00DF4C40"/>
    <w:rsid w:val="00E024C5"/>
    <w:rsid w:val="00E1370E"/>
    <w:rsid w:val="00E139FB"/>
    <w:rsid w:val="00E15896"/>
    <w:rsid w:val="00E21CD8"/>
    <w:rsid w:val="00E43825"/>
    <w:rsid w:val="00E476A2"/>
    <w:rsid w:val="00E6059D"/>
    <w:rsid w:val="00E771AD"/>
    <w:rsid w:val="00E7773A"/>
    <w:rsid w:val="00E84851"/>
    <w:rsid w:val="00E971E9"/>
    <w:rsid w:val="00EA080A"/>
    <w:rsid w:val="00EA5DEA"/>
    <w:rsid w:val="00EA73D4"/>
    <w:rsid w:val="00EA7E5A"/>
    <w:rsid w:val="00EB32B0"/>
    <w:rsid w:val="00EB4F21"/>
    <w:rsid w:val="00EC1FE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59B3"/>
    <w:rsid w:val="00F365B9"/>
    <w:rsid w:val="00F56E96"/>
    <w:rsid w:val="00F725FE"/>
    <w:rsid w:val="00F77C75"/>
    <w:rsid w:val="00F80BE5"/>
    <w:rsid w:val="00F81B12"/>
    <w:rsid w:val="00F848C7"/>
    <w:rsid w:val="00F96DA1"/>
    <w:rsid w:val="00F96E01"/>
    <w:rsid w:val="00FA612F"/>
    <w:rsid w:val="00FA795A"/>
    <w:rsid w:val="00FC5BF5"/>
    <w:rsid w:val="00FE19CC"/>
    <w:rsid w:val="00FE358F"/>
    <w:rsid w:val="00FE66C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yperlink" Target="consultantplus://offline/ref=89E03C9B4177874157506C2CBB7C8A03C999EC3D970F5A8BA6F9AAd8r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irectum.adm.yar.ru/doc.asp?sys=DIRECTUM&amp;id=5593189" TargetMode="Externa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doc.yarregion.ru/doc.asp?sys=DIRECTUM&amp;id=11674004" TargetMode="External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directum.adm.yar.ru/doc.asp?sys=DIRECTUM&amp;id=5593189" TargetMode="External"/><Relationship Id="rId29" Type="http://schemas.openxmlformats.org/officeDocument/2006/relationships/hyperlink" Target="consultantplus://offline/ref=703D0F6A4A585E20E72C1EF23128A7498B2C5D0F7571CAB3675FC9ZBw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doc.yarregion.ru/doc.asp?sys=DIRECTUM&amp;id=11674004" TargetMode="Externa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directum.adm.yar.ru/doc.asp?sys=DIRECTUM&amp;id=5593189" TargetMode="Externa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31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directum.adm.yar.ru/doc.asp?sys=DIRECTUM&amp;id=5593189" TargetMode="External"/><Relationship Id="rId27" Type="http://schemas.openxmlformats.org/officeDocument/2006/relationships/header" Target="header4.xml"/><Relationship Id="rId30" Type="http://schemas.openxmlformats.org/officeDocument/2006/relationships/hyperlink" Target="consultantplus://offline/ref=B342F2E599CB95803AB379E1DDE072CDB24BB381834134C69A6A46lCE8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A6F1F-2DB2-4A36-97A0-E6AC42F65A9F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EF1CB-ED2A-4418-A0EB-E4B9A21D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52</Pages>
  <Words>13606</Words>
  <Characters>77559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3</cp:revision>
  <cp:lastPrinted>2019-11-11T09:12:00Z</cp:lastPrinted>
  <dcterms:created xsi:type="dcterms:W3CDTF">2019-11-11T06:40:00Z</dcterms:created>
  <dcterms:modified xsi:type="dcterms:W3CDTF">2019-11-11T09:18:00Z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